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19AF" w14:textId="573240B4" w:rsidR="00E15BDA" w:rsidRDefault="00E15BDA" w:rsidP="00E15BDA">
      <w:pPr>
        <w:jc w:val="right"/>
        <w:rPr>
          <w:b/>
          <w:bCs/>
        </w:rPr>
      </w:pPr>
      <w:r>
        <w:rPr>
          <w:b/>
          <w:bCs/>
        </w:rPr>
        <w:t xml:space="preserve">Załącznik nr 6 </w:t>
      </w:r>
    </w:p>
    <w:p w14:paraId="00A2A92C" w14:textId="77777777" w:rsidR="00E15BDA" w:rsidRDefault="00E15BDA" w:rsidP="00745C30">
      <w:pPr>
        <w:jc w:val="center"/>
        <w:rPr>
          <w:b/>
          <w:bCs/>
        </w:rPr>
      </w:pPr>
    </w:p>
    <w:p w14:paraId="5F4E0549" w14:textId="70301BAD" w:rsidR="008B1043" w:rsidRPr="00745C30" w:rsidRDefault="00CF7DC7" w:rsidP="00745C30">
      <w:pPr>
        <w:jc w:val="center"/>
        <w:rPr>
          <w:b/>
          <w:bCs/>
        </w:rPr>
      </w:pPr>
      <w:r w:rsidRPr="00745C30">
        <w:rPr>
          <w:b/>
          <w:bCs/>
        </w:rPr>
        <w:t>SZCZEGÓŁOWY OPIS PRZEDMIOTU ZAMÓWIENIA – WYMAGANIA MINIMALNE DLA CIĘŻKIEGO SAMOCHODU RATOWNICZO - GAŚNICZEGO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8646"/>
      </w:tblGrid>
      <w:tr w:rsidR="00E15BDA" w14:paraId="0D623C39" w14:textId="77777777" w:rsidTr="00E15BDA">
        <w:tc>
          <w:tcPr>
            <w:tcW w:w="710" w:type="dxa"/>
          </w:tcPr>
          <w:p w14:paraId="1CD3E1D7" w14:textId="7C35217F" w:rsidR="00E15BDA" w:rsidRPr="009C491E" w:rsidRDefault="00E15BDA" w:rsidP="009C491E">
            <w:pPr>
              <w:jc w:val="center"/>
              <w:rPr>
                <w:b/>
                <w:bCs/>
              </w:rPr>
            </w:pPr>
            <w:r w:rsidRPr="009C491E">
              <w:rPr>
                <w:b/>
                <w:bCs/>
              </w:rPr>
              <w:t>Lp.</w:t>
            </w:r>
          </w:p>
        </w:tc>
        <w:tc>
          <w:tcPr>
            <w:tcW w:w="8646" w:type="dxa"/>
          </w:tcPr>
          <w:p w14:paraId="078BC5CF" w14:textId="20539072" w:rsidR="00E15BDA" w:rsidRPr="009C491E" w:rsidRDefault="00E15BDA" w:rsidP="009C491E">
            <w:pPr>
              <w:jc w:val="center"/>
              <w:rPr>
                <w:b/>
                <w:bCs/>
              </w:rPr>
            </w:pPr>
            <w:r w:rsidRPr="009C491E">
              <w:rPr>
                <w:b/>
                <w:bCs/>
              </w:rPr>
              <w:t>Wymagane parametry techniczno-użytkowe</w:t>
            </w:r>
          </w:p>
        </w:tc>
      </w:tr>
      <w:tr w:rsidR="00E15BDA" w14:paraId="772B656C" w14:textId="77777777" w:rsidTr="00E15BDA">
        <w:tc>
          <w:tcPr>
            <w:tcW w:w="710" w:type="dxa"/>
          </w:tcPr>
          <w:p w14:paraId="6EA027F9" w14:textId="32C99BD4" w:rsidR="00E15BDA" w:rsidRPr="00591C1A" w:rsidRDefault="00E15BDA" w:rsidP="00C13555">
            <w:r w:rsidRPr="00591C1A">
              <w:t>1</w:t>
            </w:r>
            <w:r>
              <w:t>.</w:t>
            </w:r>
          </w:p>
        </w:tc>
        <w:tc>
          <w:tcPr>
            <w:tcW w:w="8646" w:type="dxa"/>
          </w:tcPr>
          <w:p w14:paraId="112A687B" w14:textId="04E03632" w:rsidR="00E15BDA" w:rsidRPr="00591C1A" w:rsidRDefault="00E15BDA" w:rsidP="00591C1A">
            <w:r w:rsidRPr="00591C1A">
              <w:t>Pojazd fabrycznie nowy rok produkcji min. 2021.</w:t>
            </w:r>
          </w:p>
        </w:tc>
      </w:tr>
      <w:tr w:rsidR="00E15BDA" w14:paraId="1E73DE52" w14:textId="77777777" w:rsidTr="00E15BDA">
        <w:tc>
          <w:tcPr>
            <w:tcW w:w="710" w:type="dxa"/>
          </w:tcPr>
          <w:p w14:paraId="48C9519F" w14:textId="7B6BDC2B" w:rsidR="00E15BDA" w:rsidRDefault="00E15BDA" w:rsidP="00C13555">
            <w:r>
              <w:t>2.</w:t>
            </w:r>
          </w:p>
        </w:tc>
        <w:tc>
          <w:tcPr>
            <w:tcW w:w="8646" w:type="dxa"/>
          </w:tcPr>
          <w:p w14:paraId="2BC59E71" w14:textId="77777777" w:rsidR="00E15BDA" w:rsidRDefault="00E15BDA">
            <w:r>
              <w:t>Pojazd zabudowany i wyposażony spełnia wymagania:</w:t>
            </w:r>
          </w:p>
          <w:p w14:paraId="1C536EEC" w14:textId="77777777" w:rsidR="00E15BDA" w:rsidRDefault="00E15BDA" w:rsidP="00E15BDA">
            <w:pPr>
              <w:pStyle w:val="Akapitzlist"/>
              <w:numPr>
                <w:ilvl w:val="0"/>
                <w:numId w:val="1"/>
              </w:numPr>
            </w:pPr>
            <w:r>
              <w:t>Pojazd musi spełniać wymagania polskich przepisów o ruchu drogowym, z uwzględnieniem wymagań dotyczących pojazdów uprzywilejowanych, zgodnie z ustawą z dnia 20 czerwca 1997 r. „Prawo o ruchu drogowym” (t.j. Dz. U. z 2021 r., poz. 450 z późn. zm.),</w:t>
            </w:r>
          </w:p>
          <w:p w14:paraId="09352CD9" w14:textId="77777777" w:rsidR="00E15BDA" w:rsidRDefault="00E15BDA" w:rsidP="00E15BDA">
            <w:pPr>
              <w:pStyle w:val="Akapitzlist"/>
              <w:numPr>
                <w:ilvl w:val="0"/>
                <w:numId w:val="1"/>
              </w:numPr>
            </w:pPr>
            <w:r>
              <w:t xml:space="preserve">Pojazd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 ze zmianami). </w:t>
            </w:r>
          </w:p>
          <w:p w14:paraId="77938D35" w14:textId="47D31E10" w:rsidR="00E15BDA" w:rsidRDefault="00E15BDA" w:rsidP="00E15BDA">
            <w:pPr>
              <w:pStyle w:val="Akapitzlist"/>
              <w:numPr>
                <w:ilvl w:val="0"/>
                <w:numId w:val="1"/>
              </w:numPr>
            </w:pPr>
            <w:r>
              <w:t xml:space="preserve">Sprzęt dostarczony z pojazdem, jeżeli jest dla niego wymagane świadectwo dopuszczenia, musi spełniać wymagania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ze zmianami). </w:t>
            </w:r>
          </w:p>
          <w:p w14:paraId="6E4D14C1" w14:textId="1011A2A2" w:rsidR="00E15BDA" w:rsidRDefault="00E15BDA" w:rsidP="00591C1A">
            <w:pPr>
              <w:pStyle w:val="Akapitzlist"/>
              <w:numPr>
                <w:ilvl w:val="0"/>
                <w:numId w:val="1"/>
              </w:numPr>
            </w:pPr>
            <w:r>
              <w:t>Pojazd musi być oznakowany numerami operacyjnymi Ochotniczej Straży Pożarnej w Żerkowie zgodnie z zarządzeniem nr 1 Komendanta Głównego Państwowej Straży Pożarnej z dnia 24 stycznia 2020 r. w sprawie gospodarki transportowej w jednostkach organizacyjnych Państwowej Straży Pożarnej (Dz. Urz. KG PSP z 2020 r. poz. 3) oraz herbem Gminy Żerków. Dane dotyczące oznaczenia zostaną przekazane w trakcie realizacji zamówienia.</w:t>
            </w:r>
          </w:p>
        </w:tc>
      </w:tr>
      <w:tr w:rsidR="00E15BDA" w14:paraId="20A7353D" w14:textId="77777777" w:rsidTr="00E15BDA">
        <w:tc>
          <w:tcPr>
            <w:tcW w:w="710" w:type="dxa"/>
          </w:tcPr>
          <w:p w14:paraId="5E24A0CA" w14:textId="5F676497" w:rsidR="00E15BDA" w:rsidRDefault="00E15BDA" w:rsidP="00591C1A">
            <w:r>
              <w:t>3.</w:t>
            </w:r>
          </w:p>
        </w:tc>
        <w:tc>
          <w:tcPr>
            <w:tcW w:w="8646" w:type="dxa"/>
          </w:tcPr>
          <w:p w14:paraId="3E395DA5" w14:textId="5AA36D74" w:rsidR="00E15BDA" w:rsidRDefault="00E15BDA" w:rsidP="00591C1A">
            <w:r w:rsidRPr="00E310D2">
              <w:rPr>
                <w:rFonts w:cstheme="minorHAnsi"/>
              </w:rPr>
              <w:t>Masa całkowita samochodu gotowego do akcji ratowniczo – gaśniczej (pojazd z załogą, pełnymi zbiornikami, zabudową i wyposa</w:t>
            </w:r>
            <w:r>
              <w:rPr>
                <w:rFonts w:cstheme="minorHAnsi"/>
              </w:rPr>
              <w:t>żeniem) nie przekraczająca wartości maksymalnych określonych przez producenta podwozia</w:t>
            </w:r>
            <w:r w:rsidRPr="00E310D2">
              <w:rPr>
                <w:rFonts w:cstheme="minorHAnsi"/>
              </w:rPr>
              <w:t>.</w:t>
            </w:r>
          </w:p>
        </w:tc>
      </w:tr>
      <w:tr w:rsidR="00E15BDA" w14:paraId="3A4E4386" w14:textId="77777777" w:rsidTr="00E15BDA">
        <w:tc>
          <w:tcPr>
            <w:tcW w:w="710" w:type="dxa"/>
          </w:tcPr>
          <w:p w14:paraId="49B23209" w14:textId="1546FD1C" w:rsidR="00E15BDA" w:rsidRDefault="00E15BDA" w:rsidP="00591C1A">
            <w:r>
              <w:t>4.</w:t>
            </w:r>
          </w:p>
        </w:tc>
        <w:tc>
          <w:tcPr>
            <w:tcW w:w="8646" w:type="dxa"/>
          </w:tcPr>
          <w:p w14:paraId="54366B0B" w14:textId="49716903" w:rsidR="00E15BDA" w:rsidRDefault="00E15BDA" w:rsidP="00591C1A">
            <w:r w:rsidRPr="00E310D2">
              <w:rPr>
                <w:rFonts w:cstheme="minorHAnsi"/>
              </w:rPr>
              <w:t xml:space="preserve">Silnik o zapłonie samoczynnym, spełniający normy czystości spalin min. EURO6. Moc silnika </w:t>
            </w:r>
            <w:r>
              <w:rPr>
                <w:rFonts w:cstheme="minorHAnsi"/>
              </w:rPr>
              <w:t xml:space="preserve">min 320 KM. </w:t>
            </w:r>
            <w:r w:rsidRPr="00E310D2">
              <w:rPr>
                <w:rFonts w:cstheme="minorHAnsi"/>
              </w:rPr>
              <w:t xml:space="preserve">dostosowana do wagi pojazdu spełniająca wymagania dynamiki </w:t>
            </w:r>
            <w:r>
              <w:rPr>
                <w:rFonts w:cstheme="minorHAnsi"/>
              </w:rPr>
              <w:t xml:space="preserve">zgodnie z normą </w:t>
            </w:r>
            <w:r w:rsidRPr="00E310D2">
              <w:rPr>
                <w:rFonts w:cstheme="minorHAnsi"/>
              </w:rPr>
              <w:t>oraz prędkość min. 90 km/h</w:t>
            </w:r>
          </w:p>
        </w:tc>
      </w:tr>
      <w:tr w:rsidR="00E15BDA" w14:paraId="2D687CB6" w14:textId="77777777" w:rsidTr="00E15BDA">
        <w:tc>
          <w:tcPr>
            <w:tcW w:w="710" w:type="dxa"/>
          </w:tcPr>
          <w:p w14:paraId="678132DC" w14:textId="115D2483" w:rsidR="00E15BDA" w:rsidRDefault="00E15BDA" w:rsidP="00591C1A">
            <w:r>
              <w:t>5.</w:t>
            </w:r>
          </w:p>
        </w:tc>
        <w:tc>
          <w:tcPr>
            <w:tcW w:w="8646" w:type="dxa"/>
          </w:tcPr>
          <w:p w14:paraId="62891130" w14:textId="65BE79C8" w:rsidR="00E15BDA" w:rsidRDefault="00E15BDA" w:rsidP="00591C1A">
            <w:r w:rsidRPr="00E310D2">
              <w:rPr>
                <w:rFonts w:cstheme="minorHAnsi"/>
              </w:rPr>
              <w:t>Napęd 4 x 4 .</w:t>
            </w:r>
            <w:r>
              <w:rPr>
                <w:rFonts w:cstheme="minorHAnsi"/>
              </w:rPr>
              <w:t xml:space="preserve"> </w:t>
            </w:r>
          </w:p>
        </w:tc>
      </w:tr>
      <w:tr w:rsidR="00E15BDA" w14:paraId="493FBA77" w14:textId="77777777" w:rsidTr="00E15BDA">
        <w:tc>
          <w:tcPr>
            <w:tcW w:w="710" w:type="dxa"/>
          </w:tcPr>
          <w:p w14:paraId="1C851867" w14:textId="6D2669A9" w:rsidR="00E15BDA" w:rsidRDefault="00E15BDA" w:rsidP="00591C1A">
            <w:r>
              <w:t>6.</w:t>
            </w:r>
          </w:p>
        </w:tc>
        <w:tc>
          <w:tcPr>
            <w:tcW w:w="8646" w:type="dxa"/>
          </w:tcPr>
          <w:p w14:paraId="3905E96E" w14:textId="31CA857E" w:rsidR="00E15BDA" w:rsidRDefault="00E15BDA" w:rsidP="00591C1A">
            <w:r>
              <w:t>Klasa pojazdu (wg PN-EN 1846-1 lub równoważnej): S (ciężka), kategoria pojazdu: 2 (uterenowiona).</w:t>
            </w:r>
          </w:p>
        </w:tc>
      </w:tr>
      <w:tr w:rsidR="00E15BDA" w14:paraId="22B0483C" w14:textId="77777777" w:rsidTr="00E15BDA">
        <w:tc>
          <w:tcPr>
            <w:tcW w:w="710" w:type="dxa"/>
          </w:tcPr>
          <w:p w14:paraId="6EF47066" w14:textId="66A16434" w:rsidR="00E15BDA" w:rsidRDefault="00E15BDA" w:rsidP="00591C1A">
            <w:r>
              <w:t>7.</w:t>
            </w:r>
          </w:p>
        </w:tc>
        <w:tc>
          <w:tcPr>
            <w:tcW w:w="8646" w:type="dxa"/>
          </w:tcPr>
          <w:p w14:paraId="3288FA15" w14:textId="0C5C8070" w:rsidR="00E15BDA" w:rsidRDefault="00E15BDA" w:rsidP="00591C1A">
            <w:r w:rsidRPr="00E310D2">
              <w:rPr>
                <w:rFonts w:cstheme="minorHAnsi"/>
              </w:rPr>
              <w:t>Pojazd wyposażony w minimum dodatkowe systemy bezpieczeństwa: ABS.</w:t>
            </w:r>
          </w:p>
        </w:tc>
      </w:tr>
      <w:tr w:rsidR="00E15BDA" w14:paraId="37CF1072" w14:textId="77777777" w:rsidTr="00E15BDA">
        <w:tc>
          <w:tcPr>
            <w:tcW w:w="710" w:type="dxa"/>
          </w:tcPr>
          <w:p w14:paraId="1075BC25" w14:textId="73FC5C2F" w:rsidR="00E15BDA" w:rsidRDefault="00E15BDA" w:rsidP="00C13555">
            <w:r>
              <w:t>8.</w:t>
            </w:r>
          </w:p>
        </w:tc>
        <w:tc>
          <w:tcPr>
            <w:tcW w:w="8646" w:type="dxa"/>
          </w:tcPr>
          <w:p w14:paraId="0FBF8407" w14:textId="234FAAE8" w:rsidR="00E15BDA" w:rsidRPr="00E310D2" w:rsidRDefault="00E15BDA" w:rsidP="00C13555">
            <w:pPr>
              <w:rPr>
                <w:rFonts w:cstheme="minorHAnsi"/>
              </w:rPr>
            </w:pPr>
            <w:r>
              <w:t>Kolor: -elementy podwozia – czarny lub ciemno-szary, -błotniki i zderzaki – biały – (RAL 9010), - kabina, zabudowa (z wyłączeniem drzwi żaluzjowych) – czerwony (RAL 3000). Podwozie zabezpieczone przed korozją.</w:t>
            </w:r>
          </w:p>
        </w:tc>
      </w:tr>
      <w:tr w:rsidR="00E15BDA" w14:paraId="4380CEBA" w14:textId="77777777" w:rsidTr="00E15BDA">
        <w:tc>
          <w:tcPr>
            <w:tcW w:w="710" w:type="dxa"/>
          </w:tcPr>
          <w:p w14:paraId="57B3C734" w14:textId="59E2E4DE" w:rsidR="00E15BDA" w:rsidRDefault="00E15BDA" w:rsidP="00C13555">
            <w:r>
              <w:t>9.</w:t>
            </w:r>
          </w:p>
        </w:tc>
        <w:tc>
          <w:tcPr>
            <w:tcW w:w="8646" w:type="dxa"/>
          </w:tcPr>
          <w:p w14:paraId="30F61722" w14:textId="77777777" w:rsidR="00E15BDA" w:rsidRPr="00E310D2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theme="minorHAnsi"/>
              </w:rPr>
            </w:pPr>
            <w:r w:rsidRPr="00E310D2">
              <w:rPr>
                <w:rFonts w:cstheme="minorHAnsi"/>
              </w:rPr>
              <w:t xml:space="preserve">Kabina czterodrzwiowa, fabrycznie jednomodułowa, zapewniająca dostęp do silnika, w układzie miejsc 1 + 1 + 4 (siedzenia przodem do kierunku jazdy). </w:t>
            </w:r>
          </w:p>
          <w:p w14:paraId="6BE239B5" w14:textId="77777777" w:rsidR="00E15BDA" w:rsidRPr="00E310D2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theme="minorHAnsi"/>
              </w:rPr>
            </w:pPr>
            <w:r w:rsidRPr="00E310D2">
              <w:rPr>
                <w:rFonts w:cstheme="minorHAnsi"/>
              </w:rPr>
              <w:t xml:space="preserve">Za kabiną umiejscowiony i wyprowadzony do góry filtr powietrza. </w:t>
            </w:r>
          </w:p>
          <w:p w14:paraId="6B47286A" w14:textId="6664D12F" w:rsidR="00E15BDA" w:rsidRDefault="00E15BDA" w:rsidP="00C13555">
            <w:r>
              <w:t xml:space="preserve">Kabina dodatkowo wyposażona w: </w:t>
            </w:r>
          </w:p>
          <w:p w14:paraId="34CC93EC" w14:textId="727E2DCB" w:rsidR="00E15BDA" w:rsidRPr="00E310D2" w:rsidRDefault="00E15BDA" w:rsidP="00C13555">
            <w:pPr>
              <w:tabs>
                <w:tab w:val="right" w:pos="-781"/>
              </w:tabs>
              <w:spacing w:line="240" w:lineRule="atLeast"/>
              <w:jc w:val="both"/>
              <w:rPr>
                <w:rFonts w:cstheme="minorHAnsi"/>
              </w:rPr>
            </w:pPr>
            <w:r>
              <w:t>-</w:t>
            </w:r>
            <w:r w:rsidRPr="00E310D2">
              <w:rPr>
                <w:rFonts w:cstheme="minorHAnsi"/>
              </w:rPr>
              <w:t xml:space="preserve"> fotel dla kierowcy z zawieszeniem pneumatycznym, z regulacją wysokości, odległości i pochylenia oparcia,</w:t>
            </w:r>
          </w:p>
          <w:p w14:paraId="44B9DF66" w14:textId="462A126A" w:rsidR="00E15BDA" w:rsidRPr="00DC346C" w:rsidRDefault="00E15BDA" w:rsidP="00C13555">
            <w:pPr>
              <w:tabs>
                <w:tab w:val="right" w:pos="-267"/>
              </w:tabs>
              <w:spacing w:line="24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310D2">
              <w:rPr>
                <w:rFonts w:cstheme="minorHAnsi"/>
              </w:rPr>
              <w:t>fotel dowódcy z regulacją wzdłużną i pochylenia oparcia,</w:t>
            </w:r>
          </w:p>
          <w:p w14:paraId="23E6573B" w14:textId="3AD73FB9" w:rsidR="00E15BDA" w:rsidRDefault="00E15BDA" w:rsidP="00C13555">
            <w:r>
              <w:t xml:space="preserve">- indywidualne oświetlenie nad siedzeniem dowódcy, </w:t>
            </w:r>
          </w:p>
          <w:p w14:paraId="56AD3B7D" w14:textId="225922DB" w:rsidR="00E15BDA" w:rsidRDefault="00E15BDA" w:rsidP="00C13555">
            <w:r>
              <w:lastRenderedPageBreak/>
              <w:t>- fabryczny układ klimatyzacji producenta układu bazowego,</w:t>
            </w:r>
          </w:p>
          <w:p w14:paraId="4ED00812" w14:textId="77777777" w:rsidR="00E15BDA" w:rsidRDefault="00E15BDA" w:rsidP="00C13555">
            <w:r>
              <w:t>- niezależny układ ogrzewania i wentylacji kabiny działający niezależnie od silnika pojazdu,</w:t>
            </w:r>
          </w:p>
          <w:p w14:paraId="1DD27654" w14:textId="77777777" w:rsidR="00E15BDA" w:rsidRDefault="00E15BDA" w:rsidP="00C13555">
            <w:r>
              <w:t xml:space="preserve"> - reflektor ręczny zasilany z gniazda zapalniczki, przewożony w kabinie, służący do oświetlania numerów budynków (oświetlenie LED), </w:t>
            </w:r>
          </w:p>
          <w:p w14:paraId="2E123B8D" w14:textId="77777777" w:rsidR="00E15BDA" w:rsidRDefault="00E15BDA" w:rsidP="00C13555">
            <w:r>
              <w:t xml:space="preserve">- manometr lub wskaźnik niskiego ciśnienia autopompy oraz wskaźniki poziomu środków gaśniczych – wody i środka pianotwórczego, </w:t>
            </w:r>
          </w:p>
          <w:p w14:paraId="0C834B32" w14:textId="77777777" w:rsidR="00E15BDA" w:rsidRDefault="00E15BDA" w:rsidP="00C13555">
            <w:r>
              <w:t xml:space="preserve">- możliwość otwarcia oraz zamknięcia zaworu klapowego i uruchomienia autopompy, </w:t>
            </w:r>
          </w:p>
          <w:p w14:paraId="23E86EC5" w14:textId="77777777" w:rsidR="00E15BDA" w:rsidRDefault="00E15BDA" w:rsidP="00C13555">
            <w:r>
              <w:t xml:space="preserve">- radioodtwarzacz mp3 wraz z instalacją antenową oraz min. 2 głośnikami. </w:t>
            </w:r>
          </w:p>
          <w:p w14:paraId="26EE387C" w14:textId="77777777" w:rsidR="00E15BDA" w:rsidRDefault="00E15BDA" w:rsidP="00C13555">
            <w:r>
              <w:t xml:space="preserve">- lusterka boczne zewnętrzne elektrycznie ogrzewane i sterowane, </w:t>
            </w:r>
          </w:p>
          <w:p w14:paraId="1BF9BA60" w14:textId="77777777" w:rsidR="00E15BDA" w:rsidRDefault="00E15BDA" w:rsidP="00C13555">
            <w:r>
              <w:t xml:space="preserve">- odczyt licznika motogodzin autopompy, </w:t>
            </w:r>
          </w:p>
          <w:p w14:paraId="566FB9BC" w14:textId="77777777" w:rsidR="00E15BDA" w:rsidRDefault="00E15BDA" w:rsidP="00C13555">
            <w:r>
              <w:t xml:space="preserve">- lusterko rampowe - krawężnikowe z prawej strony, </w:t>
            </w:r>
          </w:p>
          <w:p w14:paraId="1735385E" w14:textId="77777777" w:rsidR="00E15BDA" w:rsidRDefault="00E15BDA" w:rsidP="00C13555">
            <w:r>
              <w:t xml:space="preserve">- lusterko rampowe dojazdowe, przednie, </w:t>
            </w:r>
          </w:p>
          <w:p w14:paraId="6FC0242B" w14:textId="77777777" w:rsidR="00E15BDA" w:rsidRDefault="00E15BDA" w:rsidP="00C13555">
            <w:r>
              <w:t xml:space="preserve">- główny włącznik/wyłącznik oświetlenia skrytek i skrzyni sprzętowej na dachu, </w:t>
            </w:r>
          </w:p>
          <w:p w14:paraId="39388467" w14:textId="77777777" w:rsidR="00E15BDA" w:rsidRDefault="00E15BDA" w:rsidP="00C13555">
            <w:r>
              <w:t>- sygnalizacja otwarcia skrytek sprzętowych i podestów,</w:t>
            </w:r>
          </w:p>
          <w:p w14:paraId="46358A9F" w14:textId="62AD23DA" w:rsidR="00E15BDA" w:rsidRDefault="00E15BDA" w:rsidP="00C13555">
            <w:r>
              <w:t xml:space="preserve">- sygnalizacja wysunięcia masztu oświetleniowego, </w:t>
            </w:r>
          </w:p>
          <w:p w14:paraId="0F13BCDF" w14:textId="3F4BB67A" w:rsidR="00E15BDA" w:rsidRDefault="00E15BDA" w:rsidP="00C13555">
            <w:r>
              <w:t xml:space="preserve">- wszystkie fotele wyposażone w bezwładnościowe pasy bezpieczeństwa i zagłówki, </w:t>
            </w:r>
          </w:p>
          <w:p w14:paraId="034178F4" w14:textId="77777777" w:rsidR="00E15BDA" w:rsidRDefault="00E15BDA" w:rsidP="00C13555">
            <w:r>
              <w:t>- fotele w kabinie załogi (z pominięciem fotela kierowcy i dowódcy) wyposażone w uchwyty do mocowania jednobutlowych aparatów powietrznych z butlami,</w:t>
            </w:r>
          </w:p>
          <w:p w14:paraId="01C9D620" w14:textId="77777777" w:rsidR="00E15BDA" w:rsidRDefault="00E15BDA" w:rsidP="00C13555">
            <w:r>
              <w:t xml:space="preserve">- siedzenia pokryte materiałem łatwym w utrzymaniu czystości, nienasiąkliwym, odpornym na ścieranie, </w:t>
            </w:r>
          </w:p>
          <w:p w14:paraId="26EDEC49" w14:textId="00D8E78D" w:rsidR="00E15BDA" w:rsidRDefault="00E15BDA" w:rsidP="00C13555">
            <w:r>
              <w:t>- kabina włącznie ze stopniami do kabiny powinna być automatycznie oświetlana po otwarciu drzwi tej części kabiny; powinna istnieć możliwość włączenia oświetlenia kabiny oraz schodów gdy drzwi są zamknięte.</w:t>
            </w:r>
          </w:p>
        </w:tc>
      </w:tr>
      <w:tr w:rsidR="00E15BDA" w14:paraId="73F8BB85" w14:textId="77777777" w:rsidTr="00E15BDA">
        <w:tc>
          <w:tcPr>
            <w:tcW w:w="710" w:type="dxa"/>
          </w:tcPr>
          <w:p w14:paraId="6D3E75EC" w14:textId="0C130ED4" w:rsidR="00E15BDA" w:rsidRDefault="00E15BDA" w:rsidP="00C13555">
            <w:r>
              <w:lastRenderedPageBreak/>
              <w:t>10.</w:t>
            </w:r>
          </w:p>
        </w:tc>
        <w:tc>
          <w:tcPr>
            <w:tcW w:w="8646" w:type="dxa"/>
          </w:tcPr>
          <w:p w14:paraId="6670FA5A" w14:textId="7ACCDBC6" w:rsidR="00E15BDA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t>Dodatkowo w kabinie załogi pojazdu umieszczone i zamocowane:</w:t>
            </w:r>
          </w:p>
          <w:p w14:paraId="20182900" w14:textId="1EBEC50A" w:rsidR="00E15BDA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t>- regał – półka na hełmy i maski do AP,</w:t>
            </w:r>
          </w:p>
          <w:p w14:paraId="1799DB0A" w14:textId="5F979413" w:rsidR="00E15BDA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t>- kamera cofania,</w:t>
            </w:r>
          </w:p>
          <w:p w14:paraId="2239A2FC" w14:textId="77777777" w:rsidR="00E15BDA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t>- 4 szt. ładowarek z ręcznymi latarkami elektrycznymi kątowymi w wykonaniu EX. Latarka wyposażona w źródło światła typu LED. Wszystkie latarki zamontowane w uchwytach/gniazdach/ładowarkach z zabezpieczeniem uniemożliwiającym samoczynne wypięcie.</w:t>
            </w:r>
          </w:p>
          <w:p w14:paraId="6ED74D8C" w14:textId="77777777" w:rsidR="00E15BDA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cstheme="minorHAnsi"/>
              </w:rPr>
              <w:t xml:space="preserve">- 1 </w:t>
            </w:r>
            <w:r>
              <w:t>zamontowany radiotelefon przewoźny,</w:t>
            </w:r>
          </w:p>
          <w:p w14:paraId="25F1BB90" w14:textId="77777777" w:rsidR="00E15BDA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>
              <w:rPr>
                <w:rFonts w:cstheme="minorHAnsi"/>
              </w:rPr>
              <w:t>-</w:t>
            </w:r>
            <w:r>
              <w:t xml:space="preserve"> ładowarka z 4 kpl. radiotelefonów nasobnych wraz z mikrogłośnikami. </w:t>
            </w:r>
          </w:p>
          <w:p w14:paraId="103EBF18" w14:textId="1C73EA57" w:rsidR="00E15BDA" w:rsidRPr="00E310D2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theme="minorHAnsi"/>
              </w:rPr>
            </w:pPr>
            <w:r>
              <w:t>Radiotelefony muszą  spełniać minimalne wymagania techniczno-funkcjonalne określone w załączniku nr 4 do Instrukcji w sprawie organizacji łączności radiowej, wprowadzonej Rozkazem Nr 8 Komendanta Głównego Państwowej Straży Pożarnej z dnia 5 kwietnia 2019 r. Dz. Urz. KG PSP 2019 r. poz.7., dopuszczony do stosowania w sieci PSP w zakresie częstotliwości VHF 136-174 MHz.</w:t>
            </w:r>
          </w:p>
        </w:tc>
      </w:tr>
      <w:tr w:rsidR="00E15BDA" w14:paraId="6EA1AA62" w14:textId="77777777" w:rsidTr="00E15BDA">
        <w:tc>
          <w:tcPr>
            <w:tcW w:w="710" w:type="dxa"/>
          </w:tcPr>
          <w:p w14:paraId="4D90564D" w14:textId="66B3E0A1" w:rsidR="00E15BDA" w:rsidRDefault="00E15BDA" w:rsidP="00C13555">
            <w:r>
              <w:t>11.</w:t>
            </w:r>
          </w:p>
        </w:tc>
        <w:tc>
          <w:tcPr>
            <w:tcW w:w="8646" w:type="dxa"/>
          </w:tcPr>
          <w:p w14:paraId="09DD0F5D" w14:textId="77777777" w:rsidR="00E15BDA" w:rsidRPr="00E310D2" w:rsidRDefault="00E15BDA" w:rsidP="00C1355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cstheme="minorHAnsi"/>
              </w:rPr>
            </w:pPr>
            <w:r w:rsidRPr="00E310D2">
              <w:rPr>
                <w:rFonts w:cstheme="minorHAnsi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14:paraId="354B9766" w14:textId="3C60C412" w:rsidR="00E15BDA" w:rsidRPr="00E310D2" w:rsidRDefault="00E15BDA" w:rsidP="00C1355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theme="minorHAnsi"/>
              </w:rPr>
            </w:pPr>
            <w:r>
              <w:t>Instalacja elektryczna wyposażona w główny wyłącznik prądu, bez odłączania urządzeń, które wymagają stałego zasilania (np. ładowarki latarek i radiotelefonów). Ładowarki latarek i radiotelefonów przenośnych zasilane tylko podczas pracy silnika lub przy podłączeniu zasilania 230 V poprzez zintegrowane złącze.</w:t>
            </w:r>
          </w:p>
        </w:tc>
      </w:tr>
      <w:tr w:rsidR="00E15BDA" w14:paraId="418BE31A" w14:textId="77777777" w:rsidTr="00E15BDA">
        <w:tc>
          <w:tcPr>
            <w:tcW w:w="710" w:type="dxa"/>
          </w:tcPr>
          <w:p w14:paraId="4FD48E83" w14:textId="725CA0F9" w:rsidR="00E15BDA" w:rsidRDefault="00E15BDA" w:rsidP="00C13555">
            <w:r>
              <w:t>12.</w:t>
            </w:r>
          </w:p>
        </w:tc>
        <w:tc>
          <w:tcPr>
            <w:tcW w:w="8646" w:type="dxa"/>
          </w:tcPr>
          <w:p w14:paraId="286C14F4" w14:textId="37BF2872" w:rsidR="00E15BDA" w:rsidRPr="00E310D2" w:rsidRDefault="00E15BDA" w:rsidP="00C1355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cstheme="minorHAnsi"/>
              </w:rPr>
            </w:pPr>
            <w:r>
              <w:t>Fabryczne lampy przeciwmgielne zamontowane w zderzaku. Zewnętrzna osłona przeciwsłoneczna z przodu dachu kabiny.</w:t>
            </w:r>
          </w:p>
        </w:tc>
      </w:tr>
      <w:tr w:rsidR="00E15BDA" w14:paraId="1867E394" w14:textId="77777777" w:rsidTr="00E15BDA">
        <w:tc>
          <w:tcPr>
            <w:tcW w:w="710" w:type="dxa"/>
          </w:tcPr>
          <w:p w14:paraId="4F980BAE" w14:textId="19228120" w:rsidR="00E15BDA" w:rsidRDefault="00E15BDA" w:rsidP="00C13555">
            <w:r>
              <w:t>13.</w:t>
            </w:r>
          </w:p>
        </w:tc>
        <w:tc>
          <w:tcPr>
            <w:tcW w:w="8646" w:type="dxa"/>
          </w:tcPr>
          <w:p w14:paraId="170500F5" w14:textId="02AB7BB8" w:rsidR="00E15BDA" w:rsidRPr="00E310D2" w:rsidRDefault="00E15BDA" w:rsidP="00C1355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cstheme="minorHAnsi"/>
              </w:rPr>
            </w:pPr>
            <w:r w:rsidRPr="00E310D2">
              <w:rPr>
                <w:rFonts w:cstheme="minorHAnsi"/>
              </w:rPr>
              <w:t>Samochód wyposażony w instalację antenową na pasmo radiowe 148 MHz.</w:t>
            </w:r>
          </w:p>
        </w:tc>
      </w:tr>
      <w:tr w:rsidR="00E15BDA" w14:paraId="12A8A1EE" w14:textId="77777777" w:rsidTr="00E15BDA">
        <w:tc>
          <w:tcPr>
            <w:tcW w:w="710" w:type="dxa"/>
          </w:tcPr>
          <w:p w14:paraId="402EEFC2" w14:textId="1E903893" w:rsidR="00E15BDA" w:rsidRDefault="00E15BDA" w:rsidP="00C13555">
            <w:r>
              <w:t>14.</w:t>
            </w:r>
          </w:p>
        </w:tc>
        <w:tc>
          <w:tcPr>
            <w:tcW w:w="8646" w:type="dxa"/>
          </w:tcPr>
          <w:p w14:paraId="377E6416" w14:textId="77777777" w:rsidR="00E15BDA" w:rsidRDefault="00E15BDA" w:rsidP="00C13555">
            <w:pPr>
              <w:rPr>
                <w:rFonts w:cstheme="minorHAnsi"/>
              </w:rPr>
            </w:pPr>
            <w:r w:rsidRPr="00E310D2">
              <w:rPr>
                <w:rFonts w:cstheme="minorHAnsi"/>
              </w:rPr>
              <w:t>Pojazd posiada urządzenia sygnalizacyjno - ostrzegawcze, akustyczne i świetlne pojazdu uprzywilejowanego</w:t>
            </w:r>
            <w:r>
              <w:rPr>
                <w:rFonts w:cstheme="minorHAnsi"/>
              </w:rPr>
              <w:t>:</w:t>
            </w:r>
          </w:p>
          <w:p w14:paraId="73E13535" w14:textId="1734EA3A" w:rsidR="00E15BDA" w:rsidRDefault="00E15BDA" w:rsidP="00C13555">
            <w:r>
              <w:rPr>
                <w:rFonts w:cstheme="minorHAnsi"/>
              </w:rPr>
              <w:t xml:space="preserve">- </w:t>
            </w:r>
            <w:r w:rsidRPr="00E310D2">
              <w:rPr>
                <w:rFonts w:cstheme="minorHAnsi"/>
              </w:rPr>
              <w:t>na dachu pojazdu</w:t>
            </w:r>
            <w:r>
              <w:rPr>
                <w:rFonts w:cstheme="minorHAnsi"/>
              </w:rPr>
              <w:t xml:space="preserve"> zamontowane dwie lampy</w:t>
            </w:r>
            <w:r w:rsidRPr="00E310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wykonane w technologii LED </w:t>
            </w:r>
            <w:r w:rsidRPr="00E310D2">
              <w:rPr>
                <w:rFonts w:cstheme="minorHAnsi"/>
              </w:rPr>
              <w:t>o wysokości max. 6 cm i posiadająca min. 24 punkty świetlne.</w:t>
            </w:r>
          </w:p>
          <w:p w14:paraId="54C1CEDF" w14:textId="327C3B82" w:rsidR="00E15BDA" w:rsidRDefault="00E15BDA" w:rsidP="00C13555">
            <w:r>
              <w:lastRenderedPageBreak/>
              <w:t xml:space="preserve"> - min. jedna lampa sygnalizacyjna kierunkowa w technologii LED, wysyłająca sygnał błyskowy z tyłu pojazdu,</w:t>
            </w:r>
          </w:p>
          <w:p w14:paraId="7A7B49D6" w14:textId="15E3E564" w:rsidR="00E15BDA" w:rsidRDefault="00E15BDA" w:rsidP="00C13555">
            <w:r>
              <w:t xml:space="preserve"> - dwie dodatkowe lampy sygnalizacyjne kierunkowe niebieskie w technologii LED, wysyłające sygnał błyskowy z przodu pojazdu, zamontowane w masce pojazdu, </w:t>
            </w:r>
          </w:p>
          <w:p w14:paraId="42ABE1D1" w14:textId="43CD1613" w:rsidR="00E15BDA" w:rsidRDefault="00E15BDA" w:rsidP="00C13555">
            <w:r>
              <w:t xml:space="preserve">- dodatkowy sygnał typu pneumatyczny o natężeniu dźwięku min. 115 dB, włączany włącznikiem łatwo dostępnym dla kierowcy oraz dowódcy (dopuszcza się zamontowanie dwóch niezależnych włączników sygnału pneumatycznego, jednego w pobliżu kierowcy, drugiego – dowódcy), </w:t>
            </w:r>
          </w:p>
          <w:p w14:paraId="53D62F3E" w14:textId="248E4CEE" w:rsidR="00E15BDA" w:rsidRDefault="00E15BDA" w:rsidP="00C13555">
            <w:r>
              <w:t>- urządzenie dźwiękowe (min. 3 modulowane tony zmieniane przyciskiem sygnału przy kierownicy), wyposażone w funkcję megafonu.</w:t>
            </w:r>
          </w:p>
          <w:p w14:paraId="63B0BFB0" w14:textId="2E620EEE" w:rsidR="00E15BDA" w:rsidRDefault="00E15BDA" w:rsidP="00C13555">
            <w:r>
              <w:t>- na tylnej ścianie zabudowy zamontowana „fala świetlna” LED koloru pomarańczowego, sterowana z przedziału autopompy oraz z kabiny pojazdu w okolicach kierowcy. Zabudowa musi posiadać oznakowanie odblaskowe konturowe .</w:t>
            </w:r>
          </w:p>
        </w:tc>
      </w:tr>
      <w:tr w:rsidR="00E15BDA" w14:paraId="301C8FB3" w14:textId="77777777" w:rsidTr="00E15BDA">
        <w:tc>
          <w:tcPr>
            <w:tcW w:w="710" w:type="dxa"/>
          </w:tcPr>
          <w:p w14:paraId="5C044800" w14:textId="7BC0DF83" w:rsidR="00E15BDA" w:rsidRDefault="00E15BDA" w:rsidP="00C13555">
            <w:r>
              <w:lastRenderedPageBreak/>
              <w:t>15.</w:t>
            </w:r>
          </w:p>
        </w:tc>
        <w:tc>
          <w:tcPr>
            <w:tcW w:w="8646" w:type="dxa"/>
          </w:tcPr>
          <w:p w14:paraId="2B4B1E9D" w14:textId="710CBB0D" w:rsidR="00E15BDA" w:rsidRDefault="00E15BDA" w:rsidP="00C13555">
            <w:r w:rsidRPr="00E310D2">
              <w:rPr>
                <w:rFonts w:cstheme="minorHAnsi"/>
              </w:rPr>
              <w:t>Pojazd wyposażony w sygnalizację świetlną i dźwiękową włączonego biegu wstecznego, jako sygnalizacja świetlna - lampa cofania.</w:t>
            </w:r>
          </w:p>
        </w:tc>
      </w:tr>
      <w:tr w:rsidR="00E15BDA" w14:paraId="741A595E" w14:textId="77777777" w:rsidTr="00E15BDA">
        <w:tc>
          <w:tcPr>
            <w:tcW w:w="710" w:type="dxa"/>
          </w:tcPr>
          <w:p w14:paraId="42C471C2" w14:textId="02547BE0" w:rsidR="00E15BDA" w:rsidRDefault="00E15BDA" w:rsidP="00C13555">
            <w:r>
              <w:t>16.</w:t>
            </w:r>
          </w:p>
        </w:tc>
        <w:tc>
          <w:tcPr>
            <w:tcW w:w="8646" w:type="dxa"/>
          </w:tcPr>
          <w:p w14:paraId="466BDEB0" w14:textId="77777777" w:rsidR="00E15BDA" w:rsidRPr="00E310D2" w:rsidRDefault="00E15BDA" w:rsidP="00C1355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cstheme="minorHAnsi"/>
              </w:rPr>
            </w:pPr>
            <w:r w:rsidRPr="00E310D2">
              <w:rPr>
                <w:rFonts w:cstheme="minorHAnsi"/>
              </w:rPr>
              <w:t>Ogumienie uniwersalne z bieżnikiem dostosowanym do różnych warunków atmosferycznych. Przód – ogumienie pojedyncze, tył – ogumienie bliźniacze</w:t>
            </w:r>
            <w:r>
              <w:rPr>
                <w:rFonts w:cstheme="minorHAnsi"/>
              </w:rPr>
              <w:t>.</w:t>
            </w:r>
          </w:p>
          <w:p w14:paraId="054CE6E3" w14:textId="334AED1D" w:rsidR="00E15BDA" w:rsidRDefault="00E15BDA" w:rsidP="00C13555">
            <w:r w:rsidRPr="00E310D2">
              <w:rPr>
                <w:rFonts w:cstheme="minorHAnsi"/>
              </w:rPr>
              <w:t>Pełnowymiarowe koło zapasowe na wyposażeniu pojazdu z konieczności stałego przewożenia.</w:t>
            </w:r>
          </w:p>
        </w:tc>
      </w:tr>
      <w:tr w:rsidR="00E15BDA" w14:paraId="09DA0F7D" w14:textId="77777777" w:rsidTr="00E15BDA">
        <w:tc>
          <w:tcPr>
            <w:tcW w:w="710" w:type="dxa"/>
          </w:tcPr>
          <w:p w14:paraId="79A04566" w14:textId="61F1E96C" w:rsidR="00E15BDA" w:rsidRDefault="00E15BDA" w:rsidP="00C13555">
            <w:r>
              <w:t>17.</w:t>
            </w:r>
          </w:p>
        </w:tc>
        <w:tc>
          <w:tcPr>
            <w:tcW w:w="8646" w:type="dxa"/>
          </w:tcPr>
          <w:p w14:paraId="14935C48" w14:textId="626AC1CE" w:rsidR="00E15BDA" w:rsidRDefault="00E15BDA" w:rsidP="00C13555">
            <w:r w:rsidRPr="00E310D2">
              <w:rPr>
                <w:rFonts w:cstheme="minorHAnsi"/>
              </w:rPr>
              <w:t>Pojazd wyposażony w hak holowniczy z tyłu pojazdu posiadający homologację lub znak bezpieczeństwa. Samochód wyposażony w zaczep holowniczy umożliwiające odholowanie pojazdu.</w:t>
            </w:r>
          </w:p>
        </w:tc>
      </w:tr>
      <w:tr w:rsidR="00E15BDA" w14:paraId="6B135383" w14:textId="77777777" w:rsidTr="00E15BDA">
        <w:tc>
          <w:tcPr>
            <w:tcW w:w="710" w:type="dxa"/>
          </w:tcPr>
          <w:p w14:paraId="766BE314" w14:textId="0794F51C" w:rsidR="00E15BDA" w:rsidRDefault="00E15BDA" w:rsidP="00C13555">
            <w:r>
              <w:t>18.</w:t>
            </w:r>
          </w:p>
        </w:tc>
        <w:tc>
          <w:tcPr>
            <w:tcW w:w="8646" w:type="dxa"/>
          </w:tcPr>
          <w:p w14:paraId="23F35ECB" w14:textId="40EF05F0" w:rsidR="00E15BDA" w:rsidRDefault="00E15BDA" w:rsidP="00C13555">
            <w:r w:rsidRPr="00E310D2">
              <w:rPr>
                <w:rFonts w:cstheme="minorHAnsi"/>
              </w:rPr>
              <w:t>Nadwozie wykonane z materiałów odpornych na korozję. Szkielet nadwozia - spawany, wykonany ze stali nierdzewnej lub kompozytów przy zastosowaniu włókien i żywic. Wnętrze skrytek - półki z możliwością indywidualnego ustawienia wysokości</w:t>
            </w:r>
            <w:r>
              <w:rPr>
                <w:rFonts w:cstheme="minorHAnsi"/>
              </w:rPr>
              <w:t xml:space="preserve"> </w:t>
            </w:r>
            <w:r w:rsidRPr="00E310D2">
              <w:rPr>
                <w:rFonts w:cstheme="minorHAnsi"/>
              </w:rPr>
              <w:t>.</w:t>
            </w:r>
          </w:p>
        </w:tc>
      </w:tr>
      <w:tr w:rsidR="00E15BDA" w14:paraId="64AE073C" w14:textId="77777777" w:rsidTr="00E15BDA">
        <w:tc>
          <w:tcPr>
            <w:tcW w:w="710" w:type="dxa"/>
          </w:tcPr>
          <w:p w14:paraId="651CBC3E" w14:textId="4AE7DB8D" w:rsidR="00E15BDA" w:rsidRDefault="00E15BDA" w:rsidP="00C13555">
            <w:r>
              <w:t>19.</w:t>
            </w:r>
          </w:p>
        </w:tc>
        <w:tc>
          <w:tcPr>
            <w:tcW w:w="8646" w:type="dxa"/>
          </w:tcPr>
          <w:p w14:paraId="75F000F6" w14:textId="47848DD0" w:rsidR="00E15BDA" w:rsidRDefault="00E15BDA" w:rsidP="00C13555">
            <w:r w:rsidRPr="00E310D2">
              <w:rPr>
                <w:rFonts w:cstheme="minorHAnsi"/>
              </w:rPr>
              <w:t>Dach zabudowy w formie podestu roboczego, w wykonaniu antypoślizgowym</w:t>
            </w:r>
            <w:r>
              <w:rPr>
                <w:rFonts w:cstheme="minorHAnsi"/>
              </w:rPr>
              <w:t xml:space="preserve"> (nie dopuszcza się blachy ryflowanej).</w:t>
            </w:r>
            <w:r w:rsidRPr="00E310D2">
              <w:rPr>
                <w:rFonts w:cstheme="minorHAnsi"/>
              </w:rPr>
              <w:t xml:space="preserve"> Podesty robocze po obu stronach pojazdu w wykonaniu antypoślizgowym – nie dopuszcza się blachy ryflowanej. Zawiasy podestów regulowane wykonane ze stali nierdzewnej. </w:t>
            </w:r>
            <w:r>
              <w:t>Na dachu zamontowane:</w:t>
            </w:r>
          </w:p>
          <w:p w14:paraId="1361D5DB" w14:textId="77777777" w:rsidR="00E15BDA" w:rsidRDefault="00E15BDA" w:rsidP="00C13555">
            <w:r>
              <w:t>- skrzynia wykonana z materiałów odpornych na korozję, z możliwością szczelnego zamknięcia (do przewożenia m. in. łopat, wideł, pachołków). W każdej skrzyni zamontowane oświetlenie w technologii LED uruchamiające się automatycznie wraz z oświetleniem dachu zabudowy,</w:t>
            </w:r>
          </w:p>
          <w:p w14:paraId="2B55E908" w14:textId="58BC2C1E" w:rsidR="00E15BDA" w:rsidRDefault="00E15BDA" w:rsidP="00C13555">
            <w:r>
              <w:t>- mocowania na drabinę DNW 3080</w:t>
            </w:r>
          </w:p>
          <w:p w14:paraId="19D9B3C5" w14:textId="43414033" w:rsidR="00E15BDA" w:rsidRDefault="00E15BDA" w:rsidP="00C13555">
            <w:r>
              <w:t>- mocowania ne 3 przęsła drabiny DN-2,73</w:t>
            </w:r>
          </w:p>
          <w:p w14:paraId="1A6E8CEA" w14:textId="0F7C6DE7" w:rsidR="00E15BDA" w:rsidRDefault="00E15BDA" w:rsidP="00C13555">
            <w:r>
              <w:t>- mocowania na 3 odcinki węża ssawnego W-110 o długości 2,5 m</w:t>
            </w:r>
          </w:p>
        </w:tc>
      </w:tr>
      <w:tr w:rsidR="00E15BDA" w14:paraId="4CC59D5C" w14:textId="77777777" w:rsidTr="00E15BDA">
        <w:tc>
          <w:tcPr>
            <w:tcW w:w="710" w:type="dxa"/>
          </w:tcPr>
          <w:p w14:paraId="3F3874D0" w14:textId="423F1B4C" w:rsidR="00E15BDA" w:rsidRDefault="00E15BDA" w:rsidP="00C13555">
            <w:r>
              <w:t>20.</w:t>
            </w:r>
          </w:p>
        </w:tc>
        <w:tc>
          <w:tcPr>
            <w:tcW w:w="8646" w:type="dxa"/>
          </w:tcPr>
          <w:p w14:paraId="73E61AA3" w14:textId="6000BEC3" w:rsidR="00E15BDA" w:rsidRDefault="00E15BDA" w:rsidP="00C13555">
            <w:r w:rsidRPr="00E310D2">
              <w:rPr>
                <w:rFonts w:cstheme="minorHAnsi"/>
              </w:rPr>
              <w:t>Drabina do wejścia na dach wykonana ze stali nierdzewnej kwasoodpornej. Tylna belka najazdowa wykonana automatycznie podnoszona.</w:t>
            </w:r>
          </w:p>
        </w:tc>
      </w:tr>
      <w:tr w:rsidR="00E15BDA" w14:paraId="130B64A6" w14:textId="77777777" w:rsidTr="00E15BDA">
        <w:tc>
          <w:tcPr>
            <w:tcW w:w="710" w:type="dxa"/>
          </w:tcPr>
          <w:p w14:paraId="0B2A7144" w14:textId="61D705A4" w:rsidR="00E15BDA" w:rsidRDefault="00E15BDA" w:rsidP="00C13555">
            <w:r>
              <w:t>21.</w:t>
            </w:r>
          </w:p>
        </w:tc>
        <w:tc>
          <w:tcPr>
            <w:tcW w:w="8646" w:type="dxa"/>
          </w:tcPr>
          <w:p w14:paraId="7647F0BA" w14:textId="291545E6" w:rsidR="00E15BDA" w:rsidRDefault="00E15BDA" w:rsidP="00C13555">
            <w:r w:rsidRPr="00E310D2">
              <w:rPr>
                <w:rFonts w:cstheme="minorHAnsi"/>
              </w:rPr>
              <w:t>Skrytki na sprzęt zamykane żaluzjami wodo i pyłoszczelnymi wspomaganymi systemem sprężynowym, wykonane z materiałów odpornych na korozję, wyposażone w zamki zamykane na klucz, jeden klucz do wszystkich zamków.</w:t>
            </w:r>
          </w:p>
        </w:tc>
      </w:tr>
      <w:tr w:rsidR="00E15BDA" w14:paraId="79CC63DA" w14:textId="77777777" w:rsidTr="00E15BDA">
        <w:tc>
          <w:tcPr>
            <w:tcW w:w="710" w:type="dxa"/>
          </w:tcPr>
          <w:p w14:paraId="163BDF91" w14:textId="12826E9B" w:rsidR="00E15BDA" w:rsidRDefault="00E15BDA" w:rsidP="00C13555">
            <w:r>
              <w:t>22.</w:t>
            </w:r>
          </w:p>
        </w:tc>
        <w:tc>
          <w:tcPr>
            <w:tcW w:w="8646" w:type="dxa"/>
          </w:tcPr>
          <w:p w14:paraId="11FC7247" w14:textId="30C30422" w:rsidR="00E15BDA" w:rsidRDefault="00E15BDA" w:rsidP="00C13555">
            <w:r w:rsidRPr="00E310D2">
              <w:rPr>
                <w:rFonts w:cstheme="minorHAnsi"/>
              </w:rPr>
              <w:t>Skrytki na sprzęt i przedział autopompy wyposażone w oświetlenie LED: wyłącznik oświetlenia skrytek zainstalowany w kabinie kierowcy.</w:t>
            </w:r>
          </w:p>
        </w:tc>
      </w:tr>
      <w:tr w:rsidR="00E15BDA" w14:paraId="2A24F304" w14:textId="77777777" w:rsidTr="00E15BDA">
        <w:tc>
          <w:tcPr>
            <w:tcW w:w="710" w:type="dxa"/>
          </w:tcPr>
          <w:p w14:paraId="572A6D6C" w14:textId="6CED39CE" w:rsidR="00E15BDA" w:rsidRDefault="00E15BDA" w:rsidP="00C13555">
            <w:r>
              <w:t>23.</w:t>
            </w:r>
          </w:p>
        </w:tc>
        <w:tc>
          <w:tcPr>
            <w:tcW w:w="8646" w:type="dxa"/>
          </w:tcPr>
          <w:p w14:paraId="11B4AB84" w14:textId="5F8346D5" w:rsidR="00E15BDA" w:rsidRDefault="00E15BDA" w:rsidP="00C13555">
            <w:r w:rsidRPr="00E310D2">
              <w:rPr>
                <w:rFonts w:cstheme="minorHAnsi"/>
              </w:rPr>
              <w:t>Pojazd posiada oświetlenie pola pracy wokół samochodu oraz oświetlenie powierzchni dachu roboczego: wyłącznik oświetlenia skrytek zainstalowany w kabinie kierowcy.</w:t>
            </w:r>
          </w:p>
        </w:tc>
      </w:tr>
      <w:tr w:rsidR="00E15BDA" w14:paraId="23FCEE3B" w14:textId="77777777" w:rsidTr="00E15BDA">
        <w:tc>
          <w:tcPr>
            <w:tcW w:w="710" w:type="dxa"/>
          </w:tcPr>
          <w:p w14:paraId="2A4FD6D2" w14:textId="2188D668" w:rsidR="00E15BDA" w:rsidRDefault="00E15BDA" w:rsidP="00C13555">
            <w:r>
              <w:t>24.</w:t>
            </w:r>
          </w:p>
        </w:tc>
        <w:tc>
          <w:tcPr>
            <w:tcW w:w="8646" w:type="dxa"/>
          </w:tcPr>
          <w:p w14:paraId="53F0F89A" w14:textId="7A66FA28" w:rsidR="00E15BDA" w:rsidRDefault="00E15BDA" w:rsidP="00C13555">
            <w:r w:rsidRPr="00E310D2">
              <w:rPr>
                <w:rFonts w:cstheme="minorHAnsi"/>
              </w:rPr>
              <w:t>Uchwyty, klamki wszystkich urządzeń samochodu, drzwi żaluzjowych, szuflad, podestów, tac, tak skonstruowane, aby umożliwiały ich obsługę w rękawicach.</w:t>
            </w:r>
          </w:p>
        </w:tc>
      </w:tr>
      <w:tr w:rsidR="00E15BDA" w14:paraId="09D286FB" w14:textId="77777777" w:rsidTr="00E15BDA">
        <w:trPr>
          <w:trHeight w:val="413"/>
        </w:trPr>
        <w:tc>
          <w:tcPr>
            <w:tcW w:w="710" w:type="dxa"/>
          </w:tcPr>
          <w:p w14:paraId="456B279B" w14:textId="2E139FC3" w:rsidR="00E15BDA" w:rsidRDefault="00E15BDA" w:rsidP="00C13555">
            <w:r>
              <w:t>25.</w:t>
            </w:r>
          </w:p>
        </w:tc>
        <w:tc>
          <w:tcPr>
            <w:tcW w:w="8646" w:type="dxa"/>
          </w:tcPr>
          <w:p w14:paraId="3ADB4105" w14:textId="6D328A2D" w:rsidR="00E15BDA" w:rsidRDefault="00E15BDA" w:rsidP="00C13555">
            <w:r w:rsidRPr="00E310D2">
              <w:rPr>
                <w:rFonts w:cstheme="minorHAnsi"/>
              </w:rPr>
              <w:t>Konstrukcja skrytek zapewniająca odprowadzenie wody z ich wnętrza.</w:t>
            </w:r>
          </w:p>
        </w:tc>
      </w:tr>
      <w:tr w:rsidR="00E15BDA" w14:paraId="482348B5" w14:textId="77777777" w:rsidTr="00E15BDA">
        <w:tc>
          <w:tcPr>
            <w:tcW w:w="710" w:type="dxa"/>
          </w:tcPr>
          <w:p w14:paraId="20EABCB5" w14:textId="096163DB" w:rsidR="00E15BDA" w:rsidRDefault="00E15BDA" w:rsidP="00C13555">
            <w:r>
              <w:t>26.</w:t>
            </w:r>
          </w:p>
        </w:tc>
        <w:tc>
          <w:tcPr>
            <w:tcW w:w="8646" w:type="dxa"/>
          </w:tcPr>
          <w:p w14:paraId="24E65DDA" w14:textId="77777777" w:rsidR="00E15BDA" w:rsidRDefault="00E15BDA" w:rsidP="00C13555">
            <w:r>
              <w:t>W skrytkach zamontowane:</w:t>
            </w:r>
          </w:p>
          <w:p w14:paraId="53FFE402" w14:textId="50F52AA6" w:rsidR="00E15BDA" w:rsidRDefault="00E15BDA" w:rsidP="00C13555">
            <w:pPr>
              <w:pStyle w:val="Akapitzlist"/>
              <w:numPr>
                <w:ilvl w:val="0"/>
                <w:numId w:val="3"/>
              </w:numPr>
            </w:pPr>
            <w:r>
              <w:t xml:space="preserve">wysuwane tace na sprzęt: </w:t>
            </w:r>
          </w:p>
          <w:p w14:paraId="1ADAF3AD" w14:textId="77777777" w:rsidR="00E15BDA" w:rsidRDefault="00E15BDA" w:rsidP="00C13555">
            <w:r>
              <w:t>- motopompa szlamowa WX 30 wraz z wężem ssawnym W-75 4,5m,</w:t>
            </w:r>
          </w:p>
          <w:p w14:paraId="5CC2EA3F" w14:textId="77777777" w:rsidR="00E15BDA" w:rsidRDefault="00E15BDA" w:rsidP="00C13555">
            <w:r>
              <w:t>- agregat prądotwórczy Fogo FV 3001</w:t>
            </w:r>
          </w:p>
          <w:p w14:paraId="3CA147C8" w14:textId="2F4B6508" w:rsidR="00E15BDA" w:rsidRDefault="00E15BDA" w:rsidP="00C13555">
            <w:r>
              <w:t>- wentylator oddymiający Ramfan GF 164SE</w:t>
            </w:r>
          </w:p>
          <w:p w14:paraId="7D4A9059" w14:textId="23E38754" w:rsidR="00E15BDA" w:rsidRPr="00181FE9" w:rsidRDefault="00E15BDA" w:rsidP="00181FE9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panel na sprzęt sanitarny z podłączoną wodą i urządzeniem do przedmuchu powietrza zakończonym uchwytem pistoletowy (tylna skrytka),</w:t>
            </w:r>
          </w:p>
          <w:p w14:paraId="134917FF" w14:textId="6C15E353" w:rsidR="00E15BDA" w:rsidRPr="00181FE9" w:rsidRDefault="00E15BDA" w:rsidP="00181FE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81FE9">
              <w:rPr>
                <w:rFonts w:cstheme="minorHAnsi"/>
              </w:rPr>
              <w:t>ółka obrotowa na sprzęt burzący w środkowej skrytce po lewej stronie z minimum dwoma półkami ze stali nierdzewnej na sprzęt.</w:t>
            </w:r>
          </w:p>
          <w:p w14:paraId="5783B95C" w14:textId="646F8FA0" w:rsidR="00E15BDA" w:rsidRDefault="00E15BDA" w:rsidP="00C13555">
            <w:pPr>
              <w:pStyle w:val="Akapitzlist"/>
              <w:numPr>
                <w:ilvl w:val="0"/>
                <w:numId w:val="3"/>
              </w:numPr>
            </w:pPr>
            <w:r>
              <w:t>2 mocowania do aparatów powietrznych.</w:t>
            </w:r>
          </w:p>
          <w:p w14:paraId="07653AD8" w14:textId="6AC17460" w:rsidR="00E15BDA" w:rsidRDefault="00E15BDA" w:rsidP="00C13555">
            <w:pPr>
              <w:pStyle w:val="Akapitzlist"/>
              <w:numPr>
                <w:ilvl w:val="0"/>
                <w:numId w:val="3"/>
              </w:numPr>
            </w:pPr>
            <w:r>
              <w:t>4 mocowania na butle zapasowe</w:t>
            </w:r>
          </w:p>
          <w:p w14:paraId="68563003" w14:textId="1A9A788B" w:rsidR="00E15BDA" w:rsidRDefault="00E15BDA" w:rsidP="00C13555">
            <w:r>
              <w:t>Dodatkowo na jednej z półek zamocowane  2 pojemniki plastikowe na drobny sprzęt.</w:t>
            </w:r>
          </w:p>
        </w:tc>
      </w:tr>
      <w:tr w:rsidR="00E15BDA" w14:paraId="3CDCAC65" w14:textId="77777777" w:rsidTr="00E15BDA">
        <w:tc>
          <w:tcPr>
            <w:tcW w:w="710" w:type="dxa"/>
          </w:tcPr>
          <w:p w14:paraId="6439B9F9" w14:textId="5DEF8978" w:rsidR="00E15BDA" w:rsidRDefault="00E15BDA" w:rsidP="00C13555">
            <w:r>
              <w:lastRenderedPageBreak/>
              <w:t>27.</w:t>
            </w:r>
          </w:p>
        </w:tc>
        <w:tc>
          <w:tcPr>
            <w:tcW w:w="8646" w:type="dxa"/>
          </w:tcPr>
          <w:p w14:paraId="15A066F1" w14:textId="77D486C8" w:rsidR="00E15BDA" w:rsidRDefault="00E15BDA" w:rsidP="00C13555">
            <w:r w:rsidRPr="00E310D2">
              <w:rPr>
                <w:rFonts w:cstheme="minorHAnsi"/>
              </w:rPr>
              <w:t>Zbiorniki na środki gaśnicze wykonane z materiałów kompozytowych z użyciem włókien i żywic.</w:t>
            </w:r>
          </w:p>
        </w:tc>
      </w:tr>
      <w:tr w:rsidR="00E15BDA" w14:paraId="10F6EF7D" w14:textId="77777777" w:rsidTr="00E15BDA">
        <w:tc>
          <w:tcPr>
            <w:tcW w:w="710" w:type="dxa"/>
          </w:tcPr>
          <w:p w14:paraId="744295F3" w14:textId="2BA41D1E" w:rsidR="00E15BDA" w:rsidRDefault="00E15BDA" w:rsidP="00C13555">
            <w:r>
              <w:t>28.</w:t>
            </w:r>
          </w:p>
        </w:tc>
        <w:tc>
          <w:tcPr>
            <w:tcW w:w="8646" w:type="dxa"/>
          </w:tcPr>
          <w:p w14:paraId="397F89E8" w14:textId="2341C03C" w:rsidR="00E15BDA" w:rsidRDefault="00E15BDA" w:rsidP="00C13555">
            <w:r>
              <w:rPr>
                <w:rFonts w:cstheme="minorHAnsi"/>
              </w:rPr>
              <w:t>Zbiornik wody min. 60</w:t>
            </w:r>
            <w:r w:rsidRPr="00E310D2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(+/- 1%) </w:t>
            </w:r>
            <w:r w:rsidRPr="00E310D2">
              <w:rPr>
                <w:rFonts w:cstheme="minorHAnsi"/>
              </w:rPr>
              <w:t>litrów wyposażony w oprzyrządowanie umożliwiające jego bezpieczną eksploatację, z układem zabezpieczającym przed wypływem wody w czasie jazdy. Zbiornik wyposażony w falochrony.</w:t>
            </w:r>
          </w:p>
        </w:tc>
      </w:tr>
      <w:tr w:rsidR="00E15BDA" w14:paraId="481F31D4" w14:textId="77777777" w:rsidTr="00E15BDA">
        <w:tc>
          <w:tcPr>
            <w:tcW w:w="710" w:type="dxa"/>
          </w:tcPr>
          <w:p w14:paraId="3CBA20A5" w14:textId="6B7419A5" w:rsidR="00E15BDA" w:rsidRDefault="00E15BDA" w:rsidP="00C13555">
            <w:r>
              <w:t>29.</w:t>
            </w:r>
          </w:p>
        </w:tc>
        <w:tc>
          <w:tcPr>
            <w:tcW w:w="8646" w:type="dxa"/>
          </w:tcPr>
          <w:p w14:paraId="4B833A00" w14:textId="0BD6CEB4" w:rsidR="00E15BDA" w:rsidRDefault="00E15BDA" w:rsidP="00C13555">
            <w:r w:rsidRPr="00E310D2">
              <w:rPr>
                <w:rFonts w:cstheme="minorHAnsi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</w:tr>
      <w:tr w:rsidR="00E15BDA" w14:paraId="2CF44DB6" w14:textId="77777777" w:rsidTr="00E15BDA">
        <w:tc>
          <w:tcPr>
            <w:tcW w:w="710" w:type="dxa"/>
          </w:tcPr>
          <w:p w14:paraId="18025A8D" w14:textId="4FEE0451" w:rsidR="00E15BDA" w:rsidRDefault="00E15BDA" w:rsidP="00C13555">
            <w:r>
              <w:t>30.</w:t>
            </w:r>
          </w:p>
        </w:tc>
        <w:tc>
          <w:tcPr>
            <w:tcW w:w="8646" w:type="dxa"/>
          </w:tcPr>
          <w:p w14:paraId="2D588055" w14:textId="536A8522" w:rsidR="00E15BDA" w:rsidRDefault="00E15BDA" w:rsidP="00C13555">
            <w:r>
              <w:t>Autopompa zlokalizowana z tyłu pojazdu w obudowanym przedziale, zamykanym żaluzją.</w:t>
            </w:r>
          </w:p>
        </w:tc>
      </w:tr>
      <w:tr w:rsidR="00E15BDA" w14:paraId="6AABF15D" w14:textId="77777777" w:rsidTr="00E15BDA">
        <w:tc>
          <w:tcPr>
            <w:tcW w:w="710" w:type="dxa"/>
          </w:tcPr>
          <w:p w14:paraId="4C98D971" w14:textId="1F46E5B1" w:rsidR="00E15BDA" w:rsidRDefault="00E15BDA" w:rsidP="00C13555">
            <w:r>
              <w:t>31.</w:t>
            </w:r>
          </w:p>
        </w:tc>
        <w:tc>
          <w:tcPr>
            <w:tcW w:w="8646" w:type="dxa"/>
          </w:tcPr>
          <w:p w14:paraId="1EDA913B" w14:textId="0C7820DF" w:rsidR="00E15BDA" w:rsidRDefault="00E15BDA" w:rsidP="00C13555">
            <w:r>
              <w:t>Autopompa pożarnicza dwuzakresowa o wydajności min. 4300 dm3 /min przy ciśnieniu 0,8 MPa i głębokości ssania 1,5 m oraz dla wysokiego ciśnienia min. 400 dm3 /min przy ciśnieniu 4 MPa.</w:t>
            </w:r>
          </w:p>
        </w:tc>
      </w:tr>
      <w:tr w:rsidR="00E15BDA" w14:paraId="5B9B20DC" w14:textId="77777777" w:rsidTr="00E15BDA">
        <w:tc>
          <w:tcPr>
            <w:tcW w:w="710" w:type="dxa"/>
          </w:tcPr>
          <w:p w14:paraId="4636D97C" w14:textId="79724647" w:rsidR="00E15BDA" w:rsidRDefault="00E15BDA" w:rsidP="00C13555">
            <w:r>
              <w:t>32.</w:t>
            </w:r>
          </w:p>
        </w:tc>
        <w:tc>
          <w:tcPr>
            <w:tcW w:w="8646" w:type="dxa"/>
          </w:tcPr>
          <w:p w14:paraId="414234FA" w14:textId="0F0F37A0" w:rsidR="00E15BDA" w:rsidRDefault="00E15BDA" w:rsidP="00C13555">
            <w:r>
              <w:t>Działko wodno-pianowe z korpusem wykonanym ze stali nierdzewnej klasy min. DWP 24 o regulowanej wydajności umieszczone na dachu zabudowy pojazdu. Przy podstawie działka zamontowany zawór odcinający kulowy ręczny.</w:t>
            </w:r>
          </w:p>
        </w:tc>
      </w:tr>
      <w:tr w:rsidR="00E15BDA" w14:paraId="407A23B1" w14:textId="77777777" w:rsidTr="00E15BDA">
        <w:tc>
          <w:tcPr>
            <w:tcW w:w="710" w:type="dxa"/>
          </w:tcPr>
          <w:p w14:paraId="5E41BAAD" w14:textId="1C42ADB4" w:rsidR="00E15BDA" w:rsidRDefault="00E15BDA" w:rsidP="00C13555">
            <w:r>
              <w:t>33.</w:t>
            </w:r>
          </w:p>
        </w:tc>
        <w:tc>
          <w:tcPr>
            <w:tcW w:w="8646" w:type="dxa"/>
          </w:tcPr>
          <w:p w14:paraId="1AA3607B" w14:textId="2D98716E" w:rsidR="00E15BDA" w:rsidRDefault="00E15BDA" w:rsidP="00C13555">
            <w:r>
              <w:t>Układ wodno-pianowy zabudowany w taki sposób aby parametry autopompy przy zasilaniu ze zbiornika samochodu były nie mniejsze niż przy zasilaniu ze zbiornika zewnętrznego dla głębokości ssania 1,5 m. Wszystkie nasady układu wodno-pianowego wyposażone w pokrywy nasad zabezpieczone przed zgubieniem, np. poprzez mocowanie łańcuszkiem, sznurkiem.</w:t>
            </w:r>
          </w:p>
        </w:tc>
      </w:tr>
      <w:tr w:rsidR="00E15BDA" w14:paraId="41643422" w14:textId="77777777" w:rsidTr="00E15BDA">
        <w:tc>
          <w:tcPr>
            <w:tcW w:w="710" w:type="dxa"/>
          </w:tcPr>
          <w:p w14:paraId="51B3C17F" w14:textId="0A9BE07A" w:rsidR="00E15BDA" w:rsidRDefault="00E15BDA" w:rsidP="00C13555">
            <w:r>
              <w:t>34.</w:t>
            </w:r>
          </w:p>
        </w:tc>
        <w:tc>
          <w:tcPr>
            <w:tcW w:w="8646" w:type="dxa"/>
          </w:tcPr>
          <w:p w14:paraId="7E978BDB" w14:textId="5F38702F" w:rsidR="00E15BDA" w:rsidRDefault="00E15BDA" w:rsidP="00C13555">
            <w:r>
              <w:t>Samochód wyposażony w linię szybkiego natarcia o długości węża minimum 60 m na zwijadle, zakończoną prądownicą wodno - pianową o regulowanej wydajności, do podawania środków gaśniczych prądem zwartym i rozproszonym.</w:t>
            </w:r>
          </w:p>
          <w:p w14:paraId="7AFC3A36" w14:textId="4A1F46ED" w:rsidR="00E15BDA" w:rsidRDefault="00E15BDA" w:rsidP="00C13555">
            <w:r>
              <w:t xml:space="preserve">Linia szybkiego natarcia umożliwia podawanie wody lub piany bez względu na stopień rozwinięcia węża. </w:t>
            </w:r>
          </w:p>
          <w:p w14:paraId="781303D8" w14:textId="5177622E" w:rsidR="00E15BDA" w:rsidRPr="00EF183F" w:rsidRDefault="00E15BDA" w:rsidP="00EF183F">
            <w:pPr>
              <w:suppressAutoHyphens/>
              <w:spacing w:line="240" w:lineRule="atLeast"/>
              <w:jc w:val="both"/>
              <w:rPr>
                <w:rFonts w:cstheme="minorHAnsi"/>
              </w:rPr>
            </w:pPr>
            <w:r w:rsidRPr="00E310D2">
              <w:rPr>
                <w:rFonts w:cstheme="minorHAnsi"/>
              </w:rPr>
              <w:t>Napęd zwijadła szybkiego natarcia ręczny z przekładnią zębatą o przełożeniu min. 4:1 umożliwiający obsługę (zwijanie węża) przez jednego operatora za pomocą korby umiejscowionej na tylnej ścianie po prawej stronie. Zwijadło wyposażone ponadto w napęd elektryczny ze mechanicznym sprzęgłem  przeciążeniowym zabezpieczającym przed uszkodzeniem napędu.</w:t>
            </w:r>
          </w:p>
        </w:tc>
      </w:tr>
      <w:tr w:rsidR="00E15BDA" w14:paraId="56E5DCA5" w14:textId="77777777" w:rsidTr="00E15BDA">
        <w:tc>
          <w:tcPr>
            <w:tcW w:w="710" w:type="dxa"/>
          </w:tcPr>
          <w:p w14:paraId="4BA0B011" w14:textId="67E92D04" w:rsidR="00E15BDA" w:rsidRDefault="00E15BDA" w:rsidP="00C13555">
            <w:r>
              <w:t>35.</w:t>
            </w:r>
          </w:p>
        </w:tc>
        <w:tc>
          <w:tcPr>
            <w:tcW w:w="8646" w:type="dxa"/>
          </w:tcPr>
          <w:p w14:paraId="75F0E5A6" w14:textId="77777777" w:rsidR="00E15BDA" w:rsidRDefault="00E15BDA" w:rsidP="00C13555">
            <w:r>
              <w:t xml:space="preserve">Autopompa umożliwia podanie wody i wodnego roztworu środka pianotwórczego do minimum: </w:t>
            </w:r>
          </w:p>
          <w:p w14:paraId="649CA274" w14:textId="77777777" w:rsidR="00E15BDA" w:rsidRDefault="00E15BDA" w:rsidP="00C13555">
            <w:r>
              <w:t xml:space="preserve">- czterech nasad tłocznych 75, </w:t>
            </w:r>
          </w:p>
          <w:p w14:paraId="747099BD" w14:textId="77777777" w:rsidR="00E15BDA" w:rsidRDefault="00E15BDA" w:rsidP="00C13555">
            <w:r>
              <w:t>- wysokociśnieniowej linii szybkiego natarcia,</w:t>
            </w:r>
          </w:p>
          <w:p w14:paraId="4D89542D" w14:textId="77777777" w:rsidR="00E15BDA" w:rsidRDefault="00E15BDA" w:rsidP="00C13555">
            <w:r>
              <w:t xml:space="preserve"> - działka wodno – pianowego, </w:t>
            </w:r>
          </w:p>
          <w:p w14:paraId="6E8F68D2" w14:textId="1EC6D941" w:rsidR="00E15BDA" w:rsidRDefault="00E15BDA" w:rsidP="00C13555">
            <w:r>
              <w:t>- instalacji zraszaczowej.</w:t>
            </w:r>
          </w:p>
        </w:tc>
      </w:tr>
      <w:tr w:rsidR="00E15BDA" w14:paraId="40315DC6" w14:textId="77777777" w:rsidTr="00E15BDA">
        <w:tc>
          <w:tcPr>
            <w:tcW w:w="710" w:type="dxa"/>
          </w:tcPr>
          <w:p w14:paraId="01C2ECC7" w14:textId="2AAC0FC7" w:rsidR="00E15BDA" w:rsidRDefault="00E15BDA" w:rsidP="00C13555">
            <w:r>
              <w:t>36.</w:t>
            </w:r>
          </w:p>
        </w:tc>
        <w:tc>
          <w:tcPr>
            <w:tcW w:w="8646" w:type="dxa"/>
          </w:tcPr>
          <w:p w14:paraId="2E02466A" w14:textId="6CDCC393" w:rsidR="00E15BDA" w:rsidRDefault="00E15BDA" w:rsidP="00C13555">
            <w:r>
              <w:t>Autopompa umożliwia podanie wody do zbiornika samochodu.</w:t>
            </w:r>
          </w:p>
        </w:tc>
      </w:tr>
      <w:tr w:rsidR="00E15BDA" w14:paraId="33844EBD" w14:textId="77777777" w:rsidTr="00E15BDA">
        <w:tc>
          <w:tcPr>
            <w:tcW w:w="710" w:type="dxa"/>
          </w:tcPr>
          <w:p w14:paraId="68BD5457" w14:textId="731D27F4" w:rsidR="00E15BDA" w:rsidRDefault="00E15BDA" w:rsidP="00C13555">
            <w:r>
              <w:t>37.</w:t>
            </w:r>
          </w:p>
        </w:tc>
        <w:tc>
          <w:tcPr>
            <w:tcW w:w="8646" w:type="dxa"/>
          </w:tcPr>
          <w:p w14:paraId="73B968F5" w14:textId="77777777" w:rsidR="00E15BDA" w:rsidRDefault="00E15BDA" w:rsidP="00C13555">
            <w:r>
              <w:t xml:space="preserve">Autopompa wyposażona w urządzenie odpowietrzające umożliwiające zassanie wody: </w:t>
            </w:r>
          </w:p>
          <w:p w14:paraId="329D921B" w14:textId="77777777" w:rsidR="00E15BDA" w:rsidRDefault="00E15BDA" w:rsidP="00C13555">
            <w:r>
              <w:t xml:space="preserve">- z głębokości 1,5 m w czasie do 30 s. </w:t>
            </w:r>
          </w:p>
          <w:p w14:paraId="42597B13" w14:textId="2AFC783D" w:rsidR="00E15BDA" w:rsidRDefault="00E15BDA" w:rsidP="00C13555">
            <w:r>
              <w:t>- z głębokości 7,5 m w czasie do 60 s.</w:t>
            </w:r>
          </w:p>
        </w:tc>
      </w:tr>
      <w:tr w:rsidR="00E15BDA" w14:paraId="4DE13ACA" w14:textId="77777777" w:rsidTr="00E15BDA">
        <w:tc>
          <w:tcPr>
            <w:tcW w:w="710" w:type="dxa"/>
          </w:tcPr>
          <w:p w14:paraId="5B637ACA" w14:textId="0ED398C0" w:rsidR="00E15BDA" w:rsidRDefault="00E15BDA" w:rsidP="00C13555">
            <w:r>
              <w:t>38.</w:t>
            </w:r>
          </w:p>
        </w:tc>
        <w:tc>
          <w:tcPr>
            <w:tcW w:w="8646" w:type="dxa"/>
          </w:tcPr>
          <w:p w14:paraId="42D01B9B" w14:textId="77777777" w:rsidR="00E15BDA" w:rsidRDefault="00E15BDA" w:rsidP="00C13555">
            <w:r>
              <w:t>Na pulpicie sterowniczym pompy zainstalowanym w przedziale autopompy znajdują się co najmniej następujące urządzenia kontrolno – sterownicze:</w:t>
            </w:r>
          </w:p>
          <w:p w14:paraId="0DD0B921" w14:textId="77777777" w:rsidR="00E15BDA" w:rsidRDefault="00E15BDA" w:rsidP="00C13555">
            <w:r>
              <w:lastRenderedPageBreak/>
              <w:t xml:space="preserve"> - urządzenia kontrolno-pomiarowe pompy, w tym: manometr, manowakuometr, licznik pracy motogodzin autopompy, </w:t>
            </w:r>
          </w:p>
          <w:p w14:paraId="0A0E1B4A" w14:textId="77777777" w:rsidR="00E15BDA" w:rsidRDefault="00E15BDA" w:rsidP="00C13555">
            <w:r>
              <w:t xml:space="preserve">- wyłącznik silnika pojazdu, </w:t>
            </w:r>
          </w:p>
          <w:p w14:paraId="70F9365B" w14:textId="77777777" w:rsidR="00E15BDA" w:rsidRDefault="00E15BDA" w:rsidP="00C13555">
            <w:r>
              <w:t>- wskaźnik poziomu wody w zbiorniku samochodu,</w:t>
            </w:r>
          </w:p>
          <w:p w14:paraId="604372BF" w14:textId="1695F13D" w:rsidR="00E15BDA" w:rsidRDefault="00E15BDA" w:rsidP="00C13555">
            <w:r>
              <w:t xml:space="preserve">- wskaźnik poziomu środka pianotwórczego w zbiorniku, </w:t>
            </w:r>
          </w:p>
          <w:p w14:paraId="71FB20F7" w14:textId="77777777" w:rsidR="00E15BDA" w:rsidRDefault="00E15BDA" w:rsidP="00C13555">
            <w:r>
              <w:t xml:space="preserve">- wskaźnik, kontrolka temperatury cieczy chłodzącej silnik lub wskaźnik awarii silnika, </w:t>
            </w:r>
          </w:p>
          <w:p w14:paraId="2ADC7921" w14:textId="77777777" w:rsidR="00E15BDA" w:rsidRDefault="00E15BDA" w:rsidP="00C13555">
            <w:r>
              <w:t xml:space="preserve">- regulator prędkości obrotowej silnika napędzającego pompę, </w:t>
            </w:r>
          </w:p>
          <w:p w14:paraId="126A7CC4" w14:textId="4A2C91A6" w:rsidR="00E15BDA" w:rsidRDefault="00E15BDA" w:rsidP="00C13555">
            <w:r>
              <w:t>Ponadto na stanowisku obsługi znajduje się schemat układu wodno - pianowego oraz oznaczenie zaworów. Wszystkie urządzenia kontrolno-sterownicze widoczne i dostępne z miejsca i obsługi pompy (dotyczy to również sterowania dozownikiem i urządzeniem odpowietrzającym, jeśli są one sterowane ręcznie). Wszystkie urządzenia sterowania i kontroli oznaczone znormalizowanymi symbolami (piktogramami) lub inną tabliczką informacyjną, jeśli symbol nie istnieje. Dźwignie i pokrętła wszystkich zaworów, w tym również odwadniających, łatwo dostępne, a ich obsługa możliwa bez wchodzenia pod samochód.</w:t>
            </w:r>
          </w:p>
        </w:tc>
      </w:tr>
      <w:tr w:rsidR="00E15BDA" w14:paraId="62F85B67" w14:textId="77777777" w:rsidTr="00E15BDA">
        <w:tc>
          <w:tcPr>
            <w:tcW w:w="710" w:type="dxa"/>
          </w:tcPr>
          <w:p w14:paraId="41AA0583" w14:textId="001F8F82" w:rsidR="00E15BDA" w:rsidRDefault="00E15BDA" w:rsidP="00C13555">
            <w:r>
              <w:lastRenderedPageBreak/>
              <w:t>39.</w:t>
            </w:r>
          </w:p>
        </w:tc>
        <w:tc>
          <w:tcPr>
            <w:tcW w:w="8646" w:type="dxa"/>
          </w:tcPr>
          <w:p w14:paraId="32A23BDF" w14:textId="4010EBBA" w:rsidR="00E15BDA" w:rsidRDefault="00E15BDA" w:rsidP="00C13555">
            <w:r>
              <w:t>Zbiornik wody wyposażony w nasadę 75 zabezpieczoną przed przedostaniem zanieczyszczeń i zawór kulowy do napełniania z hydrantu. Instalacja napełniania posiada konstrukcję zabezpieczającą przed swobodnym wypływem wody ze zbiornika oraz zawór zabezpieczający przed przepełnieniem zbiornika z możliwością przełączenia na pracę ręczną.</w:t>
            </w:r>
          </w:p>
        </w:tc>
      </w:tr>
      <w:tr w:rsidR="00E15BDA" w14:paraId="767B200E" w14:textId="77777777" w:rsidTr="00E15BDA">
        <w:tc>
          <w:tcPr>
            <w:tcW w:w="710" w:type="dxa"/>
          </w:tcPr>
          <w:p w14:paraId="1807BC99" w14:textId="42991E88" w:rsidR="00E15BDA" w:rsidRDefault="00E15BDA" w:rsidP="00C13555">
            <w:r>
              <w:t>40.</w:t>
            </w:r>
          </w:p>
        </w:tc>
        <w:tc>
          <w:tcPr>
            <w:tcW w:w="8646" w:type="dxa"/>
          </w:tcPr>
          <w:p w14:paraId="7BDAF034" w14:textId="5BD3E31B" w:rsidR="00E15BDA" w:rsidRDefault="00E15BDA" w:rsidP="00C13555">
            <w:r>
              <w:t>Układ wodno-pianowy wyposażony w ręczny dozownik środka pianotwórczego zapewniający uzyskiwanie stężeń 3% i 6% (tolerancja ± 0,5%) w pełnym zakresie wydajności pompy.</w:t>
            </w:r>
          </w:p>
        </w:tc>
      </w:tr>
      <w:tr w:rsidR="00E15BDA" w14:paraId="73733659" w14:textId="77777777" w:rsidTr="00E15BDA">
        <w:tc>
          <w:tcPr>
            <w:tcW w:w="710" w:type="dxa"/>
          </w:tcPr>
          <w:p w14:paraId="4F9298ED" w14:textId="01882D3A" w:rsidR="00E15BDA" w:rsidRDefault="00E15BDA" w:rsidP="00C13555">
            <w:r>
              <w:t>41.</w:t>
            </w:r>
          </w:p>
        </w:tc>
        <w:tc>
          <w:tcPr>
            <w:tcW w:w="8646" w:type="dxa"/>
          </w:tcPr>
          <w:p w14:paraId="46018993" w14:textId="29CCC2A0" w:rsidR="00E15BDA" w:rsidRDefault="00E15BDA" w:rsidP="00C13555">
            <w:r>
              <w:t>Wszystkie elementy układu wodno-pianowego odporne na korozję i działanie dopuszczonych do stosowania środków pianotwórczych i modyfikatorów. Nasady tłoczne i ssawne umieszczone w zamykanych schowkach, zabezpieczone przed zabrudzeniem i zamarzaniem.</w:t>
            </w:r>
          </w:p>
        </w:tc>
      </w:tr>
      <w:tr w:rsidR="00E15BDA" w14:paraId="4EF68354" w14:textId="77777777" w:rsidTr="00E15BDA">
        <w:tc>
          <w:tcPr>
            <w:tcW w:w="710" w:type="dxa"/>
          </w:tcPr>
          <w:p w14:paraId="0B643D18" w14:textId="0D4D89DC" w:rsidR="00E15BDA" w:rsidRDefault="00E15BDA" w:rsidP="00C13555">
            <w:r>
              <w:t>42.</w:t>
            </w:r>
          </w:p>
        </w:tc>
        <w:tc>
          <w:tcPr>
            <w:tcW w:w="8646" w:type="dxa"/>
          </w:tcPr>
          <w:p w14:paraId="1F8865FD" w14:textId="7FCB48C0" w:rsidR="00E15BDA" w:rsidRDefault="00E15BDA" w:rsidP="00C13555">
            <w:r>
              <w:t>Konstrukcja układu wodno-pianowego umożliwia jego całkowite odwodnienie przy użyciu co najwyżej dwóch zaworów.</w:t>
            </w:r>
          </w:p>
        </w:tc>
      </w:tr>
      <w:tr w:rsidR="00E15BDA" w14:paraId="341A70BA" w14:textId="77777777" w:rsidTr="00E15BDA">
        <w:tc>
          <w:tcPr>
            <w:tcW w:w="710" w:type="dxa"/>
          </w:tcPr>
          <w:p w14:paraId="275A9C50" w14:textId="655407F3" w:rsidR="00E15BDA" w:rsidRDefault="00E15BDA" w:rsidP="00C13555">
            <w:r>
              <w:t>43.</w:t>
            </w:r>
          </w:p>
        </w:tc>
        <w:tc>
          <w:tcPr>
            <w:tcW w:w="8646" w:type="dxa"/>
          </w:tcPr>
          <w:p w14:paraId="5A2B7B08" w14:textId="74A548BE" w:rsidR="00E15BDA" w:rsidRDefault="00E15BDA" w:rsidP="00C13555">
            <w:r>
              <w:t>Przedział autopompy wyposażony w autonomiczny system ogrzewania działający niezależnie od pracy silnika, skutecznie zabezpieczający układ wodno-pianowy przed zamarzaniem w temperaturze do „- 25oC”</w:t>
            </w:r>
          </w:p>
        </w:tc>
      </w:tr>
      <w:tr w:rsidR="00E15BDA" w14:paraId="33C91498" w14:textId="77777777" w:rsidTr="00E15BDA">
        <w:tc>
          <w:tcPr>
            <w:tcW w:w="710" w:type="dxa"/>
          </w:tcPr>
          <w:p w14:paraId="43C3412C" w14:textId="2A012BE8" w:rsidR="00E15BDA" w:rsidRDefault="00E15BDA" w:rsidP="00C13555">
            <w:r>
              <w:t>44.</w:t>
            </w:r>
          </w:p>
        </w:tc>
        <w:tc>
          <w:tcPr>
            <w:tcW w:w="8646" w:type="dxa"/>
          </w:tcPr>
          <w:p w14:paraId="34A81A70" w14:textId="3F3D4848" w:rsidR="00E15BDA" w:rsidRDefault="00E15BDA" w:rsidP="00C13555">
            <w: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E15BDA" w14:paraId="4E0BE613" w14:textId="77777777" w:rsidTr="00E15BDA">
        <w:tc>
          <w:tcPr>
            <w:tcW w:w="710" w:type="dxa"/>
          </w:tcPr>
          <w:p w14:paraId="2CFCA5ED" w14:textId="70AC0CF2" w:rsidR="00E15BDA" w:rsidRDefault="00E15BDA" w:rsidP="00C13555">
            <w:r>
              <w:t>45.</w:t>
            </w:r>
          </w:p>
        </w:tc>
        <w:tc>
          <w:tcPr>
            <w:tcW w:w="8646" w:type="dxa"/>
          </w:tcPr>
          <w:p w14:paraId="737639F4" w14:textId="3071B9BC" w:rsidR="00E15BDA" w:rsidRDefault="00E15BDA" w:rsidP="00C13555">
            <w:r>
              <w:t>Pojazd wyposażony w zraszacze o wydajności 50-100 dm3 /min przy ciśnieniu 8 bar zasilane autopompą. Dwa zraszacze zamontowane przed przednią osią, dwa zraszacze po bokach pojazdu. Zraszacze tak ustawione aby pole zraszania obejmowało pas przed kabiną o szerokości min. 6 m oraz pasy po bokach pojazdu na całej jego długości. Instalacja wyposażona w zawory odcinające (jeden dla dwóch zraszaczy po prawej stronie pojazdu, drugi dla dwóch zraszaczy po lewej stronie pojazdu) uruchamiane z kabiny kierowcy. Urządzenie umożliwia załączenie i jednoczesną pracę wszystkich zraszaczy.</w:t>
            </w:r>
          </w:p>
        </w:tc>
      </w:tr>
      <w:tr w:rsidR="00E15BDA" w14:paraId="52CEEB38" w14:textId="77777777" w:rsidTr="00E15BDA">
        <w:tc>
          <w:tcPr>
            <w:tcW w:w="710" w:type="dxa"/>
          </w:tcPr>
          <w:p w14:paraId="6DC9018D" w14:textId="7E6F8A8B" w:rsidR="00E15BDA" w:rsidRDefault="00E15BDA" w:rsidP="00C13555">
            <w:r>
              <w:t>46.</w:t>
            </w:r>
          </w:p>
        </w:tc>
        <w:tc>
          <w:tcPr>
            <w:tcW w:w="8646" w:type="dxa"/>
          </w:tcPr>
          <w:p w14:paraId="534D791B" w14:textId="667B95A2" w:rsidR="00E15BDA" w:rsidRDefault="00E15BDA" w:rsidP="00EF183F">
            <w:pPr>
              <w:suppressAutoHyphens/>
              <w:spacing w:line="240" w:lineRule="atLeast"/>
            </w:pPr>
            <w:r>
              <w:t>Pojazd wyposażony w e</w:t>
            </w:r>
            <w:r w:rsidRPr="00E310D2">
              <w:rPr>
                <w:rFonts w:cstheme="minorHAnsi"/>
              </w:rPr>
              <w:t>lektropneumatyczny maszt oświetleniowy sterowany z pilota przewodowego zasilany bezpośrednio z instalacji podwoziowej (</w:t>
            </w:r>
            <w:r>
              <w:rPr>
                <w:rFonts w:cstheme="minorHAnsi"/>
              </w:rPr>
              <w:t>lampy LED) o mocy min. 30000 lm z układem samoczynnego składania po zwolnieniu hamulca ręcznego.</w:t>
            </w:r>
          </w:p>
        </w:tc>
      </w:tr>
      <w:tr w:rsidR="00E15BDA" w14:paraId="04B84400" w14:textId="77777777" w:rsidTr="00E15BDA">
        <w:tc>
          <w:tcPr>
            <w:tcW w:w="710" w:type="dxa"/>
          </w:tcPr>
          <w:p w14:paraId="611A4A10" w14:textId="479287A6" w:rsidR="00E15BDA" w:rsidRDefault="00E15BDA" w:rsidP="00C13555">
            <w:r>
              <w:t>47.</w:t>
            </w:r>
          </w:p>
        </w:tc>
        <w:tc>
          <w:tcPr>
            <w:tcW w:w="8646" w:type="dxa"/>
          </w:tcPr>
          <w:p w14:paraId="489821A7" w14:textId="0116B9D4" w:rsidR="00E15BDA" w:rsidRDefault="00E15BDA" w:rsidP="00C13555">
            <w:r>
              <w:t>Pojazd wyposażony w integralny układ prostowniczy do ładowania akumulatorów 24 V dostosowany do pojemności akumulatorów pojazdu z zewnętrznego źródła o napięciu 230 V oraz wyprowadzane złącze sprężonego powietrza do uzupełniania układu pneumatycznego samochodu z sieci stacjonarnej.</w:t>
            </w:r>
          </w:p>
        </w:tc>
      </w:tr>
      <w:tr w:rsidR="00E15BDA" w14:paraId="4748235C" w14:textId="77777777" w:rsidTr="00E15BDA">
        <w:tc>
          <w:tcPr>
            <w:tcW w:w="710" w:type="dxa"/>
          </w:tcPr>
          <w:p w14:paraId="567E6084" w14:textId="3CA35C2A" w:rsidR="00E15BDA" w:rsidRDefault="00E15BDA" w:rsidP="00C13555">
            <w:r>
              <w:t>48.</w:t>
            </w:r>
          </w:p>
        </w:tc>
        <w:tc>
          <w:tcPr>
            <w:tcW w:w="8646" w:type="dxa"/>
          </w:tcPr>
          <w:p w14:paraId="20AD4A78" w14:textId="77777777" w:rsidR="00E15BDA" w:rsidRDefault="00E15BDA" w:rsidP="00C13555">
            <w:r>
              <w:t>Na pojeździe zapewnione miejsce na przewożenie sprzętu zgodnie z „Wymaganiami dla ciężkich samochodów ratowniczo -gaśniczych” -Szczegóły dotyczące rozmieszczenia sprzętu do uzgodnienia z użytkownikiem na etapie realizacji zamówienia z uwzględnieniem wcześniejszych wymagań Zamawiającego .</w:t>
            </w:r>
          </w:p>
          <w:p w14:paraId="49498AA2" w14:textId="502C5418" w:rsidR="00E15BDA" w:rsidRDefault="00E15BDA" w:rsidP="00C13555">
            <w:r>
              <w:t>Zamawiający na etapie wykonania dostarczy wykaz wraz z posiadanym sprzętem do zamontowania. Montaż sprzętu na koszt wykonawcy.</w:t>
            </w:r>
          </w:p>
        </w:tc>
      </w:tr>
      <w:tr w:rsidR="00E15BDA" w14:paraId="37AEC548" w14:textId="77777777" w:rsidTr="00E15BDA">
        <w:tc>
          <w:tcPr>
            <w:tcW w:w="710" w:type="dxa"/>
          </w:tcPr>
          <w:p w14:paraId="27241549" w14:textId="072DCDAF" w:rsidR="00E15BDA" w:rsidRDefault="00E15BDA" w:rsidP="00C13555">
            <w:r>
              <w:lastRenderedPageBreak/>
              <w:t>49.</w:t>
            </w:r>
          </w:p>
        </w:tc>
        <w:tc>
          <w:tcPr>
            <w:tcW w:w="8646" w:type="dxa"/>
          </w:tcPr>
          <w:p w14:paraId="6A903653" w14:textId="143A6A86" w:rsidR="00E15BDA" w:rsidRDefault="00E15BDA" w:rsidP="00C13555">
            <w:r>
              <w:t>Dodatkowo W raz z pojazdem zamawiający dostarczy:</w:t>
            </w:r>
          </w:p>
          <w:p w14:paraId="3980ECCA" w14:textId="77777777" w:rsidR="00E15BDA" w:rsidRDefault="00E15BDA" w:rsidP="00C13555">
            <w:r>
              <w:t>- 3 odcinki węża ssawnego W-110</w:t>
            </w:r>
          </w:p>
          <w:p w14:paraId="2208C4AC" w14:textId="77777777" w:rsidR="00E15BDA" w:rsidRDefault="00E15BDA" w:rsidP="00C13555">
            <w:r>
              <w:t>- 1 smok ssawny pływający,</w:t>
            </w:r>
          </w:p>
          <w:p w14:paraId="456DB24E" w14:textId="77777777" w:rsidR="00E15BDA" w:rsidRDefault="00E15BDA" w:rsidP="00C13555">
            <w:r>
              <w:t>- 3 przęsła drabiny nasadkowej DN-2,73</w:t>
            </w:r>
          </w:p>
          <w:p w14:paraId="1C5E408A" w14:textId="77777777" w:rsidR="00E15BDA" w:rsidRDefault="00E15BDA" w:rsidP="00C13555">
            <w:r>
              <w:t xml:space="preserve">- stojak hydrantowy </w:t>
            </w:r>
          </w:p>
          <w:p w14:paraId="66DEBEAE" w14:textId="77777777" w:rsidR="00E15BDA" w:rsidRDefault="00E15BDA" w:rsidP="00C13555">
            <w:r>
              <w:t>- klucz do hydrantu podziemnego</w:t>
            </w:r>
          </w:p>
          <w:p w14:paraId="2E516930" w14:textId="507D1DF6" w:rsidR="00E15BDA" w:rsidRDefault="00E15BDA" w:rsidP="00C13555">
            <w:r>
              <w:t>- sprzęt zgodnie z pkt</w:t>
            </w:r>
            <w:r w:rsidR="00E204B3">
              <w:t xml:space="preserve"> 10.</w:t>
            </w:r>
          </w:p>
        </w:tc>
      </w:tr>
      <w:tr w:rsidR="00E15BDA" w14:paraId="390A5788" w14:textId="77777777" w:rsidTr="00E15BDA">
        <w:tc>
          <w:tcPr>
            <w:tcW w:w="710" w:type="dxa"/>
          </w:tcPr>
          <w:p w14:paraId="545DA356" w14:textId="13E0F7FE" w:rsidR="00E15BDA" w:rsidRDefault="00E15BDA" w:rsidP="00C13555">
            <w:r>
              <w:t>50.</w:t>
            </w:r>
          </w:p>
        </w:tc>
        <w:tc>
          <w:tcPr>
            <w:tcW w:w="8646" w:type="dxa"/>
          </w:tcPr>
          <w:p w14:paraId="7475A149" w14:textId="77777777" w:rsidR="00E15BDA" w:rsidRDefault="00E15BDA" w:rsidP="00C13555">
            <w:r>
              <w:t xml:space="preserve">Wykonawca obowiązany jest do dostarczenia wraz z pojazdem: </w:t>
            </w:r>
          </w:p>
          <w:p w14:paraId="68BB980E" w14:textId="77777777" w:rsidR="00E15BDA" w:rsidRDefault="00E15BDA" w:rsidP="00C13555">
            <w:r>
              <w:t xml:space="preserve">- instrukcji obsługi w języku polskim do podwozia samochodu, zabudowy pożarniczej i zainstalowanych urządzeń i wyposażenia, </w:t>
            </w:r>
          </w:p>
          <w:p w14:paraId="4BB324C2" w14:textId="77777777" w:rsidR="00E15BDA" w:rsidRDefault="00E15BDA" w:rsidP="00C13555">
            <w:r>
              <w:t>- aktualne świadectwo dopuszczenia świadectwo dopuszczenia do użytkowania w ochronie przeciwpożarowej dla pojazdu,</w:t>
            </w:r>
          </w:p>
          <w:p w14:paraId="27500936" w14:textId="7FC535F0" w:rsidR="00E15BDA" w:rsidRDefault="00E15BDA" w:rsidP="00C13555">
            <w:r>
              <w:t xml:space="preserve"> - dokumentacji niezbędnej do zarejestrowania pojazdu jako „samochód specjalny”, wynikającej z ustawy „Prawo o ruchu drogowym”.</w:t>
            </w:r>
          </w:p>
        </w:tc>
      </w:tr>
    </w:tbl>
    <w:p w14:paraId="7002A13F" w14:textId="77777777" w:rsidR="00CF7DC7" w:rsidRDefault="00CF7DC7"/>
    <w:sectPr w:rsidR="00CF7DC7" w:rsidSect="00E15B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6D06" w14:textId="77777777" w:rsidR="0014158E" w:rsidRDefault="0014158E" w:rsidP="0029424E">
      <w:pPr>
        <w:spacing w:after="0" w:line="240" w:lineRule="auto"/>
      </w:pPr>
      <w:r>
        <w:separator/>
      </w:r>
    </w:p>
  </w:endnote>
  <w:endnote w:type="continuationSeparator" w:id="0">
    <w:p w14:paraId="143577C0" w14:textId="77777777" w:rsidR="0014158E" w:rsidRDefault="0014158E" w:rsidP="002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9825015"/>
      <w:docPartObj>
        <w:docPartGallery w:val="Page Numbers (Bottom of Page)"/>
        <w:docPartUnique/>
      </w:docPartObj>
    </w:sdtPr>
    <w:sdtEndPr/>
    <w:sdtContent>
      <w:p w14:paraId="09B8AEC7" w14:textId="147575E4" w:rsidR="00900148" w:rsidRDefault="009001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38E0ED" w14:textId="77777777" w:rsidR="0029424E" w:rsidRDefault="00294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1C21" w14:textId="77777777" w:rsidR="0014158E" w:rsidRDefault="0014158E" w:rsidP="0029424E">
      <w:pPr>
        <w:spacing w:after="0" w:line="240" w:lineRule="auto"/>
      </w:pPr>
      <w:r>
        <w:separator/>
      </w:r>
    </w:p>
  </w:footnote>
  <w:footnote w:type="continuationSeparator" w:id="0">
    <w:p w14:paraId="52F2A9BE" w14:textId="77777777" w:rsidR="0014158E" w:rsidRDefault="0014158E" w:rsidP="0029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3760" w14:textId="14AFAB0E" w:rsidR="00E15BDA" w:rsidRDefault="00E15BDA" w:rsidP="00E15BDA">
    <w:pPr>
      <w:pStyle w:val="Nagwek"/>
    </w:pPr>
    <w:r>
      <w:t>RPR.ZP.271.2.</w:t>
    </w:r>
    <w:r w:rsidR="0098541F">
      <w:t>5</w:t>
    </w:r>
    <w:r>
      <w:t>.2021</w:t>
    </w:r>
  </w:p>
  <w:p w14:paraId="68C4CBE1" w14:textId="77777777" w:rsidR="00E15BDA" w:rsidRPr="00E15BDA" w:rsidRDefault="00E15BDA" w:rsidP="00E15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655"/>
    <w:multiLevelType w:val="hybridMultilevel"/>
    <w:tmpl w:val="480C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7A82"/>
    <w:multiLevelType w:val="hybridMultilevel"/>
    <w:tmpl w:val="D59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5"/>
    <w:rsid w:val="00092257"/>
    <w:rsid w:val="00112A35"/>
    <w:rsid w:val="00132C3F"/>
    <w:rsid w:val="0014158E"/>
    <w:rsid w:val="00181FE9"/>
    <w:rsid w:val="00233534"/>
    <w:rsid w:val="0029424E"/>
    <w:rsid w:val="00297DFD"/>
    <w:rsid w:val="002D25F5"/>
    <w:rsid w:val="002F3789"/>
    <w:rsid w:val="003568EA"/>
    <w:rsid w:val="004A55ED"/>
    <w:rsid w:val="004C4661"/>
    <w:rsid w:val="00566EA1"/>
    <w:rsid w:val="00591C1A"/>
    <w:rsid w:val="00605A01"/>
    <w:rsid w:val="006672FE"/>
    <w:rsid w:val="006767C5"/>
    <w:rsid w:val="006B7116"/>
    <w:rsid w:val="00745C30"/>
    <w:rsid w:val="00843647"/>
    <w:rsid w:val="00852078"/>
    <w:rsid w:val="00885CDD"/>
    <w:rsid w:val="008B1043"/>
    <w:rsid w:val="00900148"/>
    <w:rsid w:val="00920741"/>
    <w:rsid w:val="00971772"/>
    <w:rsid w:val="0098541F"/>
    <w:rsid w:val="009C491E"/>
    <w:rsid w:val="00A31F10"/>
    <w:rsid w:val="00B264B4"/>
    <w:rsid w:val="00BC4355"/>
    <w:rsid w:val="00BD4722"/>
    <w:rsid w:val="00C13555"/>
    <w:rsid w:val="00C93C8F"/>
    <w:rsid w:val="00CF7DC7"/>
    <w:rsid w:val="00D06EAB"/>
    <w:rsid w:val="00D7458D"/>
    <w:rsid w:val="00DC346C"/>
    <w:rsid w:val="00DE28F0"/>
    <w:rsid w:val="00E02201"/>
    <w:rsid w:val="00E15BDA"/>
    <w:rsid w:val="00E204B3"/>
    <w:rsid w:val="00EF183F"/>
    <w:rsid w:val="00F04D04"/>
    <w:rsid w:val="00F1120F"/>
    <w:rsid w:val="00F6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9B2C59"/>
  <w15:chartTrackingRefBased/>
  <w15:docId w15:val="{171E897B-0FCE-4CC2-AD51-2EFE389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4E"/>
  </w:style>
  <w:style w:type="paragraph" w:styleId="Stopka">
    <w:name w:val="footer"/>
    <w:basedOn w:val="Normalny"/>
    <w:link w:val="StopkaZnak"/>
    <w:uiPriority w:val="99"/>
    <w:unhideWhenUsed/>
    <w:rsid w:val="0029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4E"/>
  </w:style>
  <w:style w:type="paragraph" w:styleId="Akapitzlist">
    <w:name w:val="List Paragraph"/>
    <w:basedOn w:val="Normalny"/>
    <w:uiPriority w:val="34"/>
    <w:qFormat/>
    <w:rsid w:val="0059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BAE8-2C3E-4D01-B528-7109F5C0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Bobek</dc:creator>
  <cp:keywords/>
  <dc:description/>
  <cp:lastModifiedBy>Ewa Graczyk</cp:lastModifiedBy>
  <cp:revision>3</cp:revision>
  <cp:lastPrinted>2021-08-23T15:37:00Z</cp:lastPrinted>
  <dcterms:created xsi:type="dcterms:W3CDTF">2021-09-06T08:06:00Z</dcterms:created>
  <dcterms:modified xsi:type="dcterms:W3CDTF">2021-09-06T08:22:00Z</dcterms:modified>
</cp:coreProperties>
</file>