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4E1FEC" w:rsidRDefault="008F0970" w:rsidP="004E1FEC">
      <w:pPr>
        <w:ind w:left="5664" w:firstLine="708"/>
        <w:rPr>
          <w:rFonts w:ascii="Arial" w:hAnsi="Arial" w:cs="Arial"/>
          <w:b/>
        </w:rPr>
      </w:pPr>
      <w:r w:rsidRPr="004E1FEC">
        <w:rPr>
          <w:rStyle w:val="bold"/>
          <w:rFonts w:ascii="Arial" w:hAnsi="Arial" w:cs="Arial"/>
          <w:b w:val="0"/>
          <w:bCs/>
        </w:rPr>
        <w:t>Załącznik nr 2</w:t>
      </w:r>
      <w:r w:rsidR="004E1FEC" w:rsidRPr="004E1FEC">
        <w:rPr>
          <w:rStyle w:val="bold"/>
          <w:rFonts w:ascii="Arial" w:hAnsi="Arial" w:cs="Arial"/>
          <w:b w:val="0"/>
          <w:bCs/>
        </w:rPr>
        <w:t xml:space="preserve"> do SIWZ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  <w:t>dnia</w:t>
      </w:r>
    </w:p>
    <w:p w:rsidR="00DD6353" w:rsidRPr="0058475E" w:rsidRDefault="00797351" w:rsidP="002D7F1D">
      <w:pPr>
        <w:pStyle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ZP.271.</w:t>
      </w:r>
      <w:r w:rsidR="002007E4">
        <w:rPr>
          <w:rFonts w:ascii="Arial" w:hAnsi="Arial" w:cs="Arial"/>
          <w:b/>
          <w:bCs/>
          <w:color w:val="000000"/>
        </w:rPr>
        <w:t>11.</w:t>
      </w:r>
      <w:r>
        <w:rPr>
          <w:rFonts w:ascii="Arial" w:hAnsi="Arial" w:cs="Arial"/>
          <w:b/>
          <w:bCs/>
          <w:color w:val="000000"/>
        </w:rPr>
        <w:t>2019</w:t>
      </w:r>
      <w:r w:rsidR="008F0970">
        <w:rPr>
          <w:rFonts w:ascii="Arial" w:hAnsi="Arial" w:cs="Arial"/>
          <w:b/>
          <w:bCs/>
          <w:color w:val="000000"/>
        </w:rPr>
        <w:t xml:space="preserve"> </w:t>
      </w:r>
      <w:r w:rsidR="00DD6353" w:rsidRPr="0058475E">
        <w:rPr>
          <w:rStyle w:val="bold"/>
          <w:rFonts w:ascii="Arial" w:hAnsi="Arial" w:cs="Arial"/>
        </w:rPr>
        <w:t>Odbiór</w:t>
      </w:r>
      <w:r w:rsidR="002D7F1D">
        <w:rPr>
          <w:rStyle w:val="bold"/>
          <w:rFonts w:ascii="Arial" w:hAnsi="Arial" w:cs="Arial"/>
        </w:rPr>
        <w:t>,</w:t>
      </w:r>
      <w:r w:rsidR="00DD6353" w:rsidRPr="0058475E">
        <w:rPr>
          <w:rStyle w:val="bold"/>
          <w:rFonts w:ascii="Arial" w:hAnsi="Arial" w:cs="Arial"/>
        </w:rPr>
        <w:t xml:space="preserve"> </w:t>
      </w:r>
      <w:r w:rsidR="00DD6353">
        <w:rPr>
          <w:rStyle w:val="bold"/>
          <w:rFonts w:ascii="Arial" w:hAnsi="Arial" w:cs="Arial"/>
        </w:rPr>
        <w:t>transport</w:t>
      </w:r>
      <w:r w:rsidR="00DD6353" w:rsidRPr="0058475E">
        <w:rPr>
          <w:rStyle w:val="bold"/>
          <w:rFonts w:ascii="Arial" w:hAnsi="Arial" w:cs="Arial"/>
        </w:rPr>
        <w:t xml:space="preserve"> </w:t>
      </w:r>
      <w:r w:rsidR="002D7F1D">
        <w:rPr>
          <w:rStyle w:val="bold"/>
          <w:rFonts w:ascii="Arial" w:hAnsi="Arial" w:cs="Arial"/>
        </w:rPr>
        <w:t xml:space="preserve">i zagospodarowanie </w:t>
      </w:r>
      <w:r w:rsidR="00DD6353" w:rsidRPr="0058475E">
        <w:rPr>
          <w:rStyle w:val="bold"/>
          <w:rFonts w:ascii="Arial" w:hAnsi="Arial" w:cs="Arial"/>
        </w:rPr>
        <w:t>odpadów komunalnych z nieruchomości zamieszkałyc</w:t>
      </w:r>
      <w:r w:rsidR="00DC52FB">
        <w:rPr>
          <w:rStyle w:val="bold"/>
          <w:rFonts w:ascii="Arial" w:hAnsi="Arial" w:cs="Arial"/>
        </w:rPr>
        <w:t xml:space="preserve">h na terenie Gminy Żerków </w:t>
      </w:r>
      <w:bookmarkStart w:id="0" w:name="_Hlk24706140"/>
      <w:r w:rsidR="002D7F1D" w:rsidRPr="004A6873">
        <w:rPr>
          <w:rStyle w:val="bold"/>
          <w:rFonts w:ascii="Arial" w:hAnsi="Arial" w:cs="Arial"/>
        </w:rPr>
        <w:t>od 01.01.</w:t>
      </w:r>
      <w:r w:rsidR="002D7F1D">
        <w:rPr>
          <w:rStyle w:val="bold"/>
          <w:rFonts w:ascii="Arial" w:hAnsi="Arial" w:cs="Arial"/>
        </w:rPr>
        <w:t>2020</w:t>
      </w:r>
      <w:r w:rsidR="002D7F1D" w:rsidRPr="004A6873">
        <w:rPr>
          <w:rStyle w:val="bold"/>
          <w:rFonts w:ascii="Arial" w:hAnsi="Arial" w:cs="Arial"/>
        </w:rPr>
        <w:t xml:space="preserve"> do 31.08.2020 roku.</w:t>
      </w:r>
      <w:bookmarkEnd w:id="0"/>
    </w:p>
    <w:p w:rsidR="008F0970" w:rsidRPr="00A656D4" w:rsidRDefault="008F0970" w:rsidP="00DD6353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0A1D51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Wykonawcy   </w:t>
      </w:r>
      <w:r w:rsidR="008F0970"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DD6353" w:rsidRPr="00C41119" w:rsidRDefault="00DD6353" w:rsidP="00DD6353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</w:rPr>
      </w:pPr>
      <w:r w:rsidRPr="00C41119">
        <w:rPr>
          <w:rFonts w:ascii="Arial" w:hAnsi="Arial" w:cs="Arial"/>
        </w:rPr>
        <w:t>Posiadam:</w:t>
      </w:r>
    </w:p>
    <w:p w:rsidR="002D7F1D" w:rsidRDefault="002D7F1D" w:rsidP="002D7F1D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D5837">
        <w:rPr>
          <w:rFonts w:ascii="Arial" w:hAnsi="Arial" w:cs="Arial"/>
        </w:rPr>
        <w:t>aktualne zezwoleni</w:t>
      </w:r>
      <w:r>
        <w:rPr>
          <w:rFonts w:ascii="Arial" w:hAnsi="Arial" w:cs="Arial"/>
        </w:rPr>
        <w:t>e</w:t>
      </w:r>
      <w:r w:rsidRPr="00DD5837">
        <w:rPr>
          <w:rFonts w:ascii="Arial" w:hAnsi="Arial" w:cs="Arial"/>
        </w:rPr>
        <w:t xml:space="preserve"> na prowadzenie działalności w zakresie transportu odpadów komunalnych wymaganego na podstawie ustawy z dnia 14 grudnia 2012 r. o odpadach (Dz. U. z 2019 r. poz. 701 ze zm.);</w:t>
      </w:r>
    </w:p>
    <w:p w:rsidR="002D7F1D" w:rsidRPr="00DD5837" w:rsidRDefault="002D7F1D" w:rsidP="002D7F1D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46F3">
        <w:rPr>
          <w:rFonts w:ascii="Arial" w:hAnsi="Arial" w:cs="Arial"/>
        </w:rPr>
        <w:t xml:space="preserve">wpis do rejestru podmiotów wprowadzających produkty, produkty w opakowaniach </w:t>
      </w:r>
      <w:r>
        <w:rPr>
          <w:rFonts w:ascii="Arial" w:hAnsi="Arial" w:cs="Arial"/>
        </w:rPr>
        <w:t xml:space="preserve">                        </w:t>
      </w:r>
      <w:r w:rsidRPr="003346F3">
        <w:rPr>
          <w:rFonts w:ascii="Arial" w:hAnsi="Arial" w:cs="Arial"/>
        </w:rPr>
        <w:t>i gospodarujących odpadami (tzw. BDO) zgodnie z ustawą z dnia 14 grudnia 2012 r. o odpadac</w:t>
      </w:r>
      <w:r>
        <w:rPr>
          <w:rFonts w:ascii="Arial" w:hAnsi="Arial" w:cs="Arial"/>
        </w:rPr>
        <w:t xml:space="preserve">h </w:t>
      </w:r>
      <w:r w:rsidRPr="00DD5837">
        <w:rPr>
          <w:rFonts w:ascii="Arial" w:hAnsi="Arial" w:cs="Arial"/>
        </w:rPr>
        <w:t>(Dz. U. z 2019 r. poz. 701 ze zm.);</w:t>
      </w:r>
    </w:p>
    <w:p w:rsidR="002D7F1D" w:rsidRPr="00DD5837" w:rsidRDefault="002D7F1D" w:rsidP="002D7F1D">
      <w:pPr>
        <w:pStyle w:val="justify"/>
        <w:rPr>
          <w:rFonts w:ascii="Arial" w:hAnsi="Arial" w:cs="Arial"/>
        </w:rPr>
      </w:pPr>
      <w:r w:rsidRPr="00DD5837">
        <w:rPr>
          <w:rFonts w:ascii="Arial" w:hAnsi="Arial" w:cs="Arial"/>
        </w:rPr>
        <w:t>-  wpis do rejestru działalności regulowanej w zakresie odbierania odpadów komunalnych od właścicieli nieruchomości wymaganego na podstawie ustawy z 13 września 1996 r. o utrzymaniu czystości i porządku w gminach (</w:t>
      </w:r>
      <w:r w:rsidRPr="00611520">
        <w:rPr>
          <w:rFonts w:ascii="Arial" w:hAnsi="Arial" w:cs="Arial"/>
        </w:rPr>
        <w:t>Dz. U. z 2019 r., poz. 2010)</w:t>
      </w:r>
      <w:r>
        <w:rPr>
          <w:rFonts w:ascii="Arial" w:hAnsi="Arial" w:cs="Arial"/>
        </w:rPr>
        <w:t>.</w:t>
      </w:r>
    </w:p>
    <w:p w:rsidR="002D7F1D" w:rsidRPr="009B1E4D" w:rsidRDefault="002D7F1D" w:rsidP="00DC52FB">
      <w:pPr>
        <w:pStyle w:val="justify"/>
        <w:rPr>
          <w:rFonts w:ascii="Arial" w:hAnsi="Arial" w:cs="Arial"/>
        </w:rPr>
      </w:pPr>
    </w:p>
    <w:p w:rsidR="00DD6353" w:rsidRPr="0004264C" w:rsidRDefault="008361F1" w:rsidP="00DD635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1" w:name="_GoBack"/>
      <w:bookmarkEnd w:id="1"/>
      <w:r w:rsidR="00DD6353" w:rsidRPr="0004264C">
        <w:rPr>
          <w:rFonts w:ascii="Arial" w:hAnsi="Arial" w:cs="Arial"/>
        </w:rPr>
        <w:t>.  Dysponuję:</w:t>
      </w:r>
      <w:r w:rsidR="00DD6353" w:rsidRPr="0004264C">
        <w:rPr>
          <w:rFonts w:ascii="Arial" w:hAnsi="Arial" w:cs="Arial"/>
        </w:rPr>
        <w:tab/>
      </w:r>
    </w:p>
    <w:p w:rsidR="00DD6353" w:rsidRPr="002D7F1D" w:rsidRDefault="00DD6353" w:rsidP="005E15FC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</w:rPr>
      </w:pPr>
      <w:r w:rsidRPr="004936EA">
        <w:rPr>
          <w:rFonts w:ascii="Arial" w:hAnsi="Arial" w:cs="Arial"/>
        </w:rPr>
        <w:lastRenderedPageBreak/>
        <w:t>bazą magazynowo- transportową</w:t>
      </w:r>
    </w:p>
    <w:p w:rsidR="00DD6353" w:rsidRPr="004936EA" w:rsidRDefault="00DD6353" w:rsidP="00DD6353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</w:rPr>
      </w:pPr>
      <w:r w:rsidRPr="004936EA">
        <w:rPr>
          <w:rFonts w:ascii="Arial" w:hAnsi="Arial" w:cs="Arial"/>
        </w:rPr>
        <w:t>pojazdami:</w:t>
      </w:r>
    </w:p>
    <w:p w:rsidR="00DD6353" w:rsidRPr="0004264C" w:rsidRDefault="00DD6353" w:rsidP="00DD6353">
      <w:pPr>
        <w:spacing w:after="0"/>
        <w:rPr>
          <w:rFonts w:ascii="Arial" w:hAnsi="Arial" w:cs="Arial"/>
        </w:rPr>
      </w:pPr>
      <w:r w:rsidRPr="0004264C">
        <w:rPr>
          <w:rFonts w:ascii="Arial" w:hAnsi="Arial" w:cs="Arial"/>
        </w:rPr>
        <w:t xml:space="preserve"> - 1 pojazdem z funkcją kompaktującą przystosowany do opróżniania pojemników  o pojemności od 80 do 1100 litrów </w:t>
      </w:r>
    </w:p>
    <w:p w:rsidR="00DD6353" w:rsidRPr="0004264C" w:rsidRDefault="00DD6353" w:rsidP="00DD6353">
      <w:pPr>
        <w:spacing w:after="0"/>
        <w:rPr>
          <w:rFonts w:ascii="Arial" w:hAnsi="Arial" w:cs="Arial"/>
        </w:rPr>
      </w:pPr>
      <w:r w:rsidRPr="0004264C">
        <w:rPr>
          <w:rFonts w:ascii="Arial" w:hAnsi="Arial" w:cs="Arial"/>
        </w:rPr>
        <w:t xml:space="preserve">- 1 pojazdem do opróżniania kontenerów o pojemności min. 7 m3 (np. KP7). </w:t>
      </w:r>
    </w:p>
    <w:p w:rsidR="00DD6353" w:rsidRPr="0004264C" w:rsidRDefault="00DD6353" w:rsidP="00DD6353">
      <w:pPr>
        <w:spacing w:after="0"/>
        <w:rPr>
          <w:rFonts w:ascii="Arial" w:hAnsi="Arial" w:cs="Arial"/>
        </w:rPr>
      </w:pPr>
      <w:r w:rsidRPr="0004264C">
        <w:rPr>
          <w:rFonts w:ascii="Arial" w:hAnsi="Arial" w:cs="Arial"/>
        </w:rPr>
        <w:t>- 2 pojazdami przystosowanymi do odbierania selektywnie zebranych odpadów komunalnych - 1 pojazdem bez funkcji kompaktującej z zamontowanym</w:t>
      </w:r>
      <w:r w:rsidR="00AF6EAB">
        <w:rPr>
          <w:rFonts w:ascii="Arial" w:hAnsi="Arial" w:cs="Arial"/>
        </w:rPr>
        <w:t xml:space="preserve"> urządzeniem do opróżniania pojemników typu dzwon np. </w:t>
      </w:r>
      <w:r w:rsidRPr="0004264C">
        <w:rPr>
          <w:rFonts w:ascii="Arial" w:hAnsi="Arial" w:cs="Arial"/>
        </w:rPr>
        <w:t>HDS.</w:t>
      </w:r>
    </w:p>
    <w:p w:rsidR="00DD6353" w:rsidRDefault="00DD6353" w:rsidP="00DD6353">
      <w:pPr>
        <w:spacing w:after="0"/>
        <w:rPr>
          <w:rFonts w:ascii="Arial" w:hAnsi="Arial" w:cs="Arial"/>
        </w:rPr>
      </w:pPr>
      <w:r w:rsidRPr="0004264C">
        <w:rPr>
          <w:rFonts w:ascii="Arial" w:hAnsi="Arial" w:cs="Arial"/>
        </w:rPr>
        <w:t xml:space="preserve"> - 1 pojazdem bez funkcji kompaktującej do odbierania odpadów zmieszanych z miejsc trudnodostępnych.   </w:t>
      </w:r>
    </w:p>
    <w:p w:rsidR="005E15FC" w:rsidRDefault="005E15FC" w:rsidP="001F5ADF">
      <w:pPr>
        <w:pStyle w:val="justify"/>
        <w:rPr>
          <w:rStyle w:val="bold"/>
          <w:rFonts w:ascii="Arial" w:hAnsi="Arial" w:cs="Arial"/>
          <w:bCs/>
        </w:rPr>
      </w:pP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 w:rsidR="00DC52FB"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C056BC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23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t>oraz spełnia warunek udziału w postępowaniu dotyczący:…………………………………………………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</w:t>
      </w:r>
      <w:r w:rsidR="000A1D51">
        <w:rPr>
          <w:rStyle w:val="bold"/>
          <w:rFonts w:ascii="Arial" w:hAnsi="Arial" w:cs="Arial"/>
          <w:bCs/>
          <w:color w:val="000000" w:themeColor="text1"/>
        </w:rPr>
        <w:t>ty wypełnionego załącznika NR 1</w:t>
      </w:r>
      <w:r w:rsidR="002D7F1D">
        <w:rPr>
          <w:rStyle w:val="bold"/>
          <w:rFonts w:ascii="Arial" w:hAnsi="Arial" w:cs="Arial"/>
          <w:bCs/>
          <w:color w:val="000000" w:themeColor="text1"/>
        </w:rPr>
        <w:t>1</w:t>
      </w: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 w:rsidR="000A1D51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8F0970" w:rsidRPr="004E4E15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8F0970" w:rsidRPr="004E4E15" w:rsidSect="00044AE3">
      <w:headerReference w:type="default" r:id="rId7"/>
      <w:footerReference w:type="default" r:id="rId8"/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69" w:rsidRDefault="000B0E69" w:rsidP="00A656D4">
      <w:pPr>
        <w:spacing w:after="0" w:line="240" w:lineRule="auto"/>
      </w:pPr>
      <w:r>
        <w:separator/>
      </w:r>
    </w:p>
  </w:endnote>
  <w:endnote w:type="continuationSeparator" w:id="0">
    <w:p w:rsidR="000B0E69" w:rsidRDefault="000B0E69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8F0970" w:rsidP="00A656D4">
    <w:pPr>
      <w:pStyle w:val="Stopka"/>
      <w:ind w:left="960" w:right="360" w:hanging="960"/>
      <w:rPr>
        <w:sz w:val="16"/>
        <w:szCs w:val="16"/>
      </w:rPr>
    </w:pPr>
  </w:p>
  <w:p w:rsidR="008F0970" w:rsidRDefault="00DC52FB" w:rsidP="00A656D4">
    <w:pPr>
      <w:pStyle w:val="Stopka"/>
      <w:ind w:left="960" w:right="360" w:hanging="9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444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2D7F1D" w:rsidRPr="0088502A" w:rsidRDefault="00797351" w:rsidP="002D7F1D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ZP.271.</w:t>
    </w:r>
    <w:r w:rsidR="002007E4">
      <w:rPr>
        <w:rFonts w:ascii="Arial" w:hAnsi="Arial" w:cs="Arial"/>
        <w:sz w:val="16"/>
        <w:szCs w:val="16"/>
      </w:rPr>
      <w:t>11.</w:t>
    </w:r>
    <w:r>
      <w:rPr>
        <w:rFonts w:ascii="Arial" w:hAnsi="Arial" w:cs="Arial"/>
        <w:sz w:val="16"/>
        <w:szCs w:val="16"/>
      </w:rPr>
      <w:t xml:space="preserve">2019 </w:t>
    </w:r>
    <w:r w:rsidR="002D7F1D">
      <w:rPr>
        <w:rFonts w:ascii="Arial" w:hAnsi="Arial" w:cs="Arial"/>
        <w:sz w:val="16"/>
        <w:szCs w:val="16"/>
      </w:rPr>
      <w:t xml:space="preserve">Odbiór, transport i zagospodarowanie odpadów komunalnych z nieruchomości zamieszkałych na terenie Gminy Żerków </w:t>
    </w:r>
    <w:bookmarkStart w:id="2" w:name="_Hlk24709859"/>
    <w:r w:rsidR="002D7F1D" w:rsidRPr="008D3F00">
      <w:rPr>
        <w:rFonts w:ascii="Arial" w:hAnsi="Arial" w:cs="Arial"/>
        <w:sz w:val="16"/>
        <w:szCs w:val="16"/>
      </w:rPr>
      <w:t>od 01.01.2020 do 31.08.2020 roku.</w:t>
    </w:r>
  </w:p>
  <w:bookmarkEnd w:id="2"/>
  <w:p w:rsidR="008F0970" w:rsidRPr="002007E4" w:rsidRDefault="008F0970" w:rsidP="002007E4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69" w:rsidRDefault="000B0E69" w:rsidP="00A656D4">
      <w:pPr>
        <w:spacing w:after="0" w:line="240" w:lineRule="auto"/>
      </w:pPr>
      <w:r>
        <w:separator/>
      </w:r>
    </w:p>
  </w:footnote>
  <w:footnote w:type="continuationSeparator" w:id="0">
    <w:p w:rsidR="000B0E69" w:rsidRDefault="000B0E69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797351">
    <w:pPr>
      <w:pStyle w:val="Nagwek"/>
    </w:pPr>
    <w:r>
      <w:t>ZP.271.</w:t>
    </w:r>
    <w:r w:rsidR="002007E4">
      <w:t>11.</w:t>
    </w:r>
    <w:r>
      <w:t>2019</w:t>
    </w:r>
  </w:p>
  <w:p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E9D6B0C"/>
    <w:multiLevelType w:val="hybridMultilevel"/>
    <w:tmpl w:val="055C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21219"/>
    <w:multiLevelType w:val="hybridMultilevel"/>
    <w:tmpl w:val="599082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29"/>
  </w:num>
  <w:num w:numId="5">
    <w:abstractNumId w:val="22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18"/>
  </w:num>
  <w:num w:numId="16">
    <w:abstractNumId w:val="27"/>
  </w:num>
  <w:num w:numId="17">
    <w:abstractNumId w:val="1"/>
  </w:num>
  <w:num w:numId="18">
    <w:abstractNumId w:val="32"/>
  </w:num>
  <w:num w:numId="19">
    <w:abstractNumId w:val="26"/>
  </w:num>
  <w:num w:numId="20">
    <w:abstractNumId w:val="12"/>
  </w:num>
  <w:num w:numId="21">
    <w:abstractNumId w:val="19"/>
  </w:num>
  <w:num w:numId="22">
    <w:abstractNumId w:val="23"/>
  </w:num>
  <w:num w:numId="23">
    <w:abstractNumId w:val="4"/>
  </w:num>
  <w:num w:numId="24">
    <w:abstractNumId w:val="11"/>
  </w:num>
  <w:num w:numId="25">
    <w:abstractNumId w:val="30"/>
  </w:num>
  <w:num w:numId="26">
    <w:abstractNumId w:val="31"/>
  </w:num>
  <w:num w:numId="27">
    <w:abstractNumId w:val="28"/>
  </w:num>
  <w:num w:numId="28">
    <w:abstractNumId w:val="5"/>
  </w:num>
  <w:num w:numId="29">
    <w:abstractNumId w:val="21"/>
  </w:num>
  <w:num w:numId="30">
    <w:abstractNumId w:val="15"/>
  </w:num>
  <w:num w:numId="31">
    <w:abstractNumId w:val="0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A1D51"/>
    <w:rsid w:val="000B0E69"/>
    <w:rsid w:val="000F0D0B"/>
    <w:rsid w:val="00143609"/>
    <w:rsid w:val="00197F7C"/>
    <w:rsid w:val="001F5ADF"/>
    <w:rsid w:val="002007E4"/>
    <w:rsid w:val="0022126B"/>
    <w:rsid w:val="00237F96"/>
    <w:rsid w:val="00250748"/>
    <w:rsid w:val="00260B76"/>
    <w:rsid w:val="002D7F1D"/>
    <w:rsid w:val="002E0954"/>
    <w:rsid w:val="00384A38"/>
    <w:rsid w:val="003A2E65"/>
    <w:rsid w:val="003D406C"/>
    <w:rsid w:val="00405767"/>
    <w:rsid w:val="00425909"/>
    <w:rsid w:val="00453CFA"/>
    <w:rsid w:val="00472273"/>
    <w:rsid w:val="004E1FEC"/>
    <w:rsid w:val="004E4E15"/>
    <w:rsid w:val="005332A7"/>
    <w:rsid w:val="00574F5F"/>
    <w:rsid w:val="00593701"/>
    <w:rsid w:val="005E15FC"/>
    <w:rsid w:val="005F6F9E"/>
    <w:rsid w:val="006657A7"/>
    <w:rsid w:val="00670C5E"/>
    <w:rsid w:val="0071792A"/>
    <w:rsid w:val="00723CBA"/>
    <w:rsid w:val="0079732C"/>
    <w:rsid w:val="00797351"/>
    <w:rsid w:val="008361F1"/>
    <w:rsid w:val="008438C6"/>
    <w:rsid w:val="00846A5B"/>
    <w:rsid w:val="008A6F23"/>
    <w:rsid w:val="008B4BB7"/>
    <w:rsid w:val="008F0970"/>
    <w:rsid w:val="009203A4"/>
    <w:rsid w:val="00960854"/>
    <w:rsid w:val="009770A8"/>
    <w:rsid w:val="009F1DE9"/>
    <w:rsid w:val="00A45A06"/>
    <w:rsid w:val="00A656D4"/>
    <w:rsid w:val="00AF6EAB"/>
    <w:rsid w:val="00B51F55"/>
    <w:rsid w:val="00B81BEA"/>
    <w:rsid w:val="00BF565C"/>
    <w:rsid w:val="00C056BC"/>
    <w:rsid w:val="00C24734"/>
    <w:rsid w:val="00C65C17"/>
    <w:rsid w:val="00C74900"/>
    <w:rsid w:val="00CA0591"/>
    <w:rsid w:val="00CC6300"/>
    <w:rsid w:val="00D36499"/>
    <w:rsid w:val="00D53401"/>
    <w:rsid w:val="00D624F2"/>
    <w:rsid w:val="00DB152F"/>
    <w:rsid w:val="00DC52FB"/>
    <w:rsid w:val="00DD6353"/>
    <w:rsid w:val="00ED0C8C"/>
    <w:rsid w:val="00F0186C"/>
    <w:rsid w:val="00F26E24"/>
    <w:rsid w:val="00F756D3"/>
    <w:rsid w:val="00FA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45DA38"/>
  <w15:docId w15:val="{41AD8A61-CB26-45D3-8402-2FD8CDC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4</cp:revision>
  <cp:lastPrinted>2019-01-10T07:10:00Z</cp:lastPrinted>
  <dcterms:created xsi:type="dcterms:W3CDTF">2019-10-18T09:16:00Z</dcterms:created>
  <dcterms:modified xsi:type="dcterms:W3CDTF">2019-11-18T12:26:00Z</dcterms:modified>
</cp:coreProperties>
</file>